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C6B" w:rsidRPr="001F5C6B" w:rsidRDefault="001F5C6B" w:rsidP="001F5C6B">
      <w:pPr>
        <w:pStyle w:val="NoSpacing"/>
        <w:jc w:val="both"/>
        <w:rPr>
          <w:rFonts w:ascii="Arial Narrow" w:hAnsi="Arial Narrow"/>
          <w:sz w:val="24"/>
          <w:szCs w:val="24"/>
        </w:rPr>
      </w:pPr>
    </w:p>
    <w:p w:rsidR="001F5C6B" w:rsidRPr="001F5C6B" w:rsidRDefault="006058EF" w:rsidP="001F5C6B">
      <w:pPr>
        <w:pStyle w:val="NoSpacing"/>
        <w:jc w:val="center"/>
        <w:rPr>
          <w:rFonts w:ascii="Arial Narrow" w:hAnsi="Arial Narrow"/>
          <w:b/>
          <w:sz w:val="32"/>
          <w:szCs w:val="24"/>
        </w:rPr>
      </w:pPr>
      <w:r>
        <w:rPr>
          <w:rFonts w:ascii="Arial Narrow" w:hAnsi="Arial Narrow"/>
          <w:b/>
          <w:sz w:val="32"/>
          <w:szCs w:val="24"/>
        </w:rPr>
        <w:t xml:space="preserve">SIA </w:t>
      </w:r>
      <w:r w:rsidR="00FD3301">
        <w:rPr>
          <w:rFonts w:ascii="Arial Narrow" w:hAnsi="Arial Narrow"/>
          <w:b/>
          <w:sz w:val="32"/>
          <w:szCs w:val="24"/>
        </w:rPr>
        <w:t>„</w:t>
      </w:r>
      <w:r>
        <w:rPr>
          <w:rFonts w:ascii="Arial Narrow" w:hAnsi="Arial Narrow"/>
          <w:b/>
          <w:sz w:val="32"/>
          <w:szCs w:val="24"/>
        </w:rPr>
        <w:t>AP KAUDZĪTES</w:t>
      </w:r>
      <w:r w:rsidR="00FD3301">
        <w:rPr>
          <w:rFonts w:ascii="Arial Narrow" w:hAnsi="Arial Narrow"/>
          <w:b/>
          <w:sz w:val="32"/>
          <w:szCs w:val="24"/>
        </w:rPr>
        <w:t>”</w:t>
      </w:r>
      <w:r>
        <w:rPr>
          <w:rFonts w:ascii="Arial Narrow" w:hAnsi="Arial Narrow"/>
          <w:b/>
          <w:sz w:val="32"/>
          <w:szCs w:val="24"/>
        </w:rPr>
        <w:t xml:space="preserve"> </w:t>
      </w:r>
      <w:r w:rsidRPr="001F5C6B">
        <w:rPr>
          <w:rFonts w:ascii="Arial Narrow" w:hAnsi="Arial Narrow"/>
          <w:b/>
          <w:sz w:val="32"/>
          <w:szCs w:val="24"/>
        </w:rPr>
        <w:t>PRIVĀTUMA POLITIKA</w:t>
      </w:r>
    </w:p>
    <w:p w:rsidR="001F5C6B" w:rsidRPr="001F5C6B" w:rsidRDefault="001F5C6B" w:rsidP="001F5C6B">
      <w:pPr>
        <w:pStyle w:val="NoSpacing"/>
        <w:jc w:val="both"/>
        <w:rPr>
          <w:rFonts w:ascii="Arial Narrow" w:hAnsi="Arial Narrow"/>
          <w:sz w:val="24"/>
          <w:szCs w:val="24"/>
        </w:rPr>
      </w:pPr>
    </w:p>
    <w:p w:rsidR="001F5C6B" w:rsidRPr="001F5C6B" w:rsidRDefault="001F5C6B" w:rsidP="001F5C6B">
      <w:pPr>
        <w:pStyle w:val="NoSpacing"/>
        <w:jc w:val="both"/>
        <w:rPr>
          <w:rFonts w:ascii="Arial Narrow" w:hAnsi="Arial Narrow"/>
          <w:sz w:val="24"/>
          <w:szCs w:val="24"/>
        </w:rPr>
      </w:pPr>
      <w:r w:rsidRPr="001F5C6B">
        <w:rPr>
          <w:rFonts w:ascii="Arial Narrow" w:hAnsi="Arial Narrow"/>
          <w:sz w:val="24"/>
          <w:szCs w:val="24"/>
        </w:rPr>
        <w:t xml:space="preserve"> </w:t>
      </w:r>
    </w:p>
    <w:p w:rsidR="00312062" w:rsidRDefault="00312062" w:rsidP="00312062">
      <w:pPr>
        <w:pStyle w:val="NormalWeb"/>
        <w:jc w:val="both"/>
        <w:rPr>
          <w:rFonts w:ascii="Arial Narrow" w:hAnsi="Arial Narrow"/>
        </w:rPr>
      </w:pPr>
      <w:r>
        <w:rPr>
          <w:rFonts w:ascii="Arial Narrow" w:hAnsi="Arial Narrow"/>
        </w:rPr>
        <w:t>Rūpējoties par Jūsu persona</w:t>
      </w:r>
      <w:r w:rsidR="00635477">
        <w:rPr>
          <w:rFonts w:ascii="Arial Narrow" w:hAnsi="Arial Narrow"/>
        </w:rPr>
        <w:t>s</w:t>
      </w:r>
      <w:r>
        <w:rPr>
          <w:rFonts w:ascii="Arial Narrow" w:hAnsi="Arial Narrow"/>
        </w:rPr>
        <w:t xml:space="preserve"> datu drošību, mēs esam izstrādājuši šo Privātuma politiku. Apstrādājot Jūsu personas datus vienmēr tiks ievērotas konfidencialitātes prasības</w:t>
      </w:r>
      <w:r w:rsidR="00FD3301">
        <w:rPr>
          <w:rFonts w:ascii="Arial Narrow" w:hAnsi="Arial Narrow"/>
        </w:rPr>
        <w:t xml:space="preserve"> un aizsargāts klienta privātums</w:t>
      </w:r>
      <w:r>
        <w:rPr>
          <w:rFonts w:ascii="Arial Narrow" w:hAnsi="Arial Narrow"/>
        </w:rPr>
        <w:t>.</w:t>
      </w:r>
    </w:p>
    <w:p w:rsidR="006058EF" w:rsidRDefault="006058EF" w:rsidP="006058EF">
      <w:pPr>
        <w:pStyle w:val="Heading1"/>
        <w:jc w:val="both"/>
        <w:rPr>
          <w:rFonts w:ascii="Arial Narrow" w:hAnsi="Arial Narrow"/>
          <w:b w:val="0"/>
          <w:sz w:val="24"/>
          <w:szCs w:val="24"/>
        </w:rPr>
      </w:pPr>
      <w:r>
        <w:rPr>
          <w:rFonts w:ascii="Arial Narrow" w:hAnsi="Arial Narrow"/>
          <w:b w:val="0"/>
          <w:sz w:val="24"/>
          <w:szCs w:val="24"/>
        </w:rPr>
        <w:t xml:space="preserve">Pārzinis - </w:t>
      </w:r>
      <w:r w:rsidR="001F5C6B" w:rsidRPr="006058EF">
        <w:rPr>
          <w:rFonts w:ascii="Arial Narrow" w:hAnsi="Arial Narrow"/>
          <w:b w:val="0"/>
          <w:sz w:val="24"/>
          <w:szCs w:val="24"/>
        </w:rPr>
        <w:t>SIA “</w:t>
      </w:r>
      <w:r w:rsidRPr="006058EF">
        <w:rPr>
          <w:rFonts w:ascii="Arial Narrow" w:hAnsi="Arial Narrow"/>
          <w:b w:val="0"/>
          <w:sz w:val="24"/>
          <w:szCs w:val="24"/>
        </w:rPr>
        <w:t>AP KAUDZĪTES</w:t>
      </w:r>
      <w:r w:rsidR="001F5C6B" w:rsidRPr="006058EF">
        <w:rPr>
          <w:rFonts w:ascii="Arial Narrow" w:hAnsi="Arial Narrow"/>
          <w:b w:val="0"/>
          <w:sz w:val="24"/>
          <w:szCs w:val="24"/>
        </w:rPr>
        <w:t xml:space="preserve">”, reģistrācijas numurs: </w:t>
      </w:r>
      <w:r w:rsidRPr="006058EF">
        <w:rPr>
          <w:rFonts w:ascii="Arial Narrow" w:hAnsi="Arial Narrow"/>
          <w:b w:val="0"/>
          <w:sz w:val="24"/>
          <w:szCs w:val="24"/>
        </w:rPr>
        <w:t>44103026358</w:t>
      </w:r>
      <w:r w:rsidR="001F5C6B" w:rsidRPr="006058EF">
        <w:rPr>
          <w:rFonts w:ascii="Arial Narrow" w:hAnsi="Arial Narrow"/>
          <w:b w:val="0"/>
          <w:sz w:val="24"/>
          <w:szCs w:val="24"/>
        </w:rPr>
        <w:t xml:space="preserve">, juridiskā adrese: </w:t>
      </w:r>
      <w:r w:rsidRPr="006058EF">
        <w:rPr>
          <w:rFonts w:ascii="Arial Narrow" w:hAnsi="Arial Narrow"/>
          <w:b w:val="0"/>
          <w:sz w:val="24"/>
          <w:szCs w:val="24"/>
        </w:rPr>
        <w:t>"Kaudzītes", Litenes pagasts, Gulbenes novads, LV-4405</w:t>
      </w:r>
      <w:r w:rsidR="001F5C6B" w:rsidRPr="006058EF">
        <w:rPr>
          <w:rFonts w:ascii="Arial Narrow" w:hAnsi="Arial Narrow"/>
          <w:b w:val="0"/>
          <w:sz w:val="24"/>
          <w:szCs w:val="24"/>
        </w:rPr>
        <w:t xml:space="preserve"> (turpmāk tekstā – </w:t>
      </w:r>
      <w:r>
        <w:rPr>
          <w:rFonts w:ascii="Arial Narrow" w:hAnsi="Arial Narrow"/>
          <w:b w:val="0"/>
          <w:sz w:val="24"/>
          <w:szCs w:val="24"/>
        </w:rPr>
        <w:t>Sabiedrība</w:t>
      </w:r>
      <w:r w:rsidR="00FD3301">
        <w:rPr>
          <w:rFonts w:ascii="Arial Narrow" w:hAnsi="Arial Narrow"/>
          <w:b w:val="0"/>
          <w:sz w:val="24"/>
          <w:szCs w:val="24"/>
        </w:rPr>
        <w:t xml:space="preserve"> vai Pārzinis</w:t>
      </w:r>
      <w:r w:rsidR="001F5C6B" w:rsidRPr="006058EF">
        <w:rPr>
          <w:rFonts w:ascii="Arial Narrow" w:hAnsi="Arial Narrow"/>
          <w:b w:val="0"/>
          <w:sz w:val="24"/>
          <w:szCs w:val="24"/>
        </w:rPr>
        <w:t>)</w:t>
      </w:r>
      <w:r w:rsidR="00FD3301">
        <w:rPr>
          <w:rFonts w:ascii="Arial Narrow" w:hAnsi="Arial Narrow"/>
          <w:b w:val="0"/>
          <w:sz w:val="24"/>
          <w:szCs w:val="24"/>
        </w:rPr>
        <w:t>.</w:t>
      </w:r>
    </w:p>
    <w:p w:rsidR="005B686D" w:rsidRPr="005B686D" w:rsidRDefault="00312062" w:rsidP="006058EF">
      <w:pPr>
        <w:pStyle w:val="Heading1"/>
        <w:jc w:val="both"/>
        <w:rPr>
          <w:rFonts w:ascii="Arial Narrow" w:hAnsi="Arial Narrow"/>
          <w:b w:val="0"/>
          <w:sz w:val="24"/>
          <w:szCs w:val="24"/>
        </w:rPr>
      </w:pPr>
      <w:r>
        <w:rPr>
          <w:rFonts w:ascii="Arial Narrow" w:hAnsi="Arial Narrow"/>
          <w:b w:val="0"/>
          <w:sz w:val="24"/>
          <w:szCs w:val="24"/>
        </w:rPr>
        <w:t>Saziņa jautājumos par personas datu aizsardzību iespējama</w:t>
      </w:r>
      <w:r w:rsidR="005B686D">
        <w:rPr>
          <w:rFonts w:ascii="Arial Narrow" w:hAnsi="Arial Narrow"/>
          <w:b w:val="0"/>
          <w:sz w:val="24"/>
          <w:szCs w:val="24"/>
        </w:rPr>
        <w:t>, rakstot E</w:t>
      </w:r>
      <w:r>
        <w:rPr>
          <w:rFonts w:ascii="Arial Narrow" w:hAnsi="Arial Narrow"/>
          <w:b w:val="0"/>
          <w:sz w:val="24"/>
          <w:szCs w:val="24"/>
        </w:rPr>
        <w:t>-</w:t>
      </w:r>
      <w:r w:rsidR="005B686D">
        <w:rPr>
          <w:rFonts w:ascii="Arial Narrow" w:hAnsi="Arial Narrow"/>
          <w:b w:val="0"/>
          <w:sz w:val="24"/>
          <w:szCs w:val="24"/>
        </w:rPr>
        <w:t xml:space="preserve">pastu uz </w:t>
      </w:r>
      <w:r w:rsidR="009D5A09">
        <w:rPr>
          <w:rFonts w:ascii="Arial Narrow" w:hAnsi="Arial Narrow"/>
          <w:b w:val="0"/>
          <w:sz w:val="24"/>
          <w:szCs w:val="24"/>
        </w:rPr>
        <w:t>info@kaudzites.lv</w:t>
      </w:r>
      <w:r w:rsidR="005B686D">
        <w:rPr>
          <w:rFonts w:ascii="Arial Narrow" w:hAnsi="Arial Narrow"/>
          <w:b w:val="0"/>
          <w:sz w:val="24"/>
          <w:szCs w:val="24"/>
        </w:rPr>
        <w:t xml:space="preserve"> ar norādi „Datu aizsardz</w:t>
      </w:r>
      <w:r>
        <w:rPr>
          <w:rFonts w:ascii="Arial Narrow" w:hAnsi="Arial Narrow"/>
          <w:b w:val="0"/>
          <w:sz w:val="24"/>
          <w:szCs w:val="24"/>
        </w:rPr>
        <w:t>ības speciālistam</w:t>
      </w:r>
      <w:r w:rsidR="005B686D">
        <w:rPr>
          <w:rFonts w:ascii="Arial Narrow" w:hAnsi="Arial Narrow"/>
          <w:b w:val="0"/>
          <w:sz w:val="24"/>
          <w:szCs w:val="24"/>
        </w:rPr>
        <w:t>”</w:t>
      </w:r>
      <w:r>
        <w:rPr>
          <w:rFonts w:ascii="Arial Narrow" w:hAnsi="Arial Narrow"/>
          <w:b w:val="0"/>
          <w:sz w:val="24"/>
          <w:szCs w:val="24"/>
        </w:rPr>
        <w:t>.</w:t>
      </w:r>
    </w:p>
    <w:p w:rsidR="001F5C6B" w:rsidRPr="001F5C6B" w:rsidRDefault="001F5C6B" w:rsidP="001F5C6B">
      <w:pPr>
        <w:pStyle w:val="NoSpacing"/>
        <w:jc w:val="both"/>
        <w:rPr>
          <w:rFonts w:ascii="Arial Narrow" w:hAnsi="Arial Narrow"/>
          <w:sz w:val="24"/>
          <w:szCs w:val="24"/>
        </w:rPr>
      </w:pPr>
    </w:p>
    <w:p w:rsidR="001F5C6B" w:rsidRPr="001F5C6B" w:rsidRDefault="00641A34" w:rsidP="001F5C6B">
      <w:pPr>
        <w:pStyle w:val="NoSpacing"/>
        <w:jc w:val="both"/>
        <w:rPr>
          <w:rFonts w:ascii="Arial Narrow" w:hAnsi="Arial Narrow"/>
          <w:b/>
          <w:sz w:val="24"/>
          <w:szCs w:val="24"/>
        </w:rPr>
      </w:pPr>
      <w:r>
        <w:rPr>
          <w:rFonts w:ascii="Arial Narrow" w:hAnsi="Arial Narrow"/>
          <w:b/>
          <w:sz w:val="24"/>
          <w:szCs w:val="24"/>
        </w:rPr>
        <w:t>1. Personas dati, to</w:t>
      </w:r>
      <w:r w:rsidR="001F5C6B" w:rsidRPr="001F5C6B">
        <w:rPr>
          <w:rFonts w:ascii="Arial Narrow" w:hAnsi="Arial Narrow"/>
          <w:b/>
          <w:sz w:val="24"/>
          <w:szCs w:val="24"/>
        </w:rPr>
        <w:t xml:space="preserve"> ieguve un izmantošana</w:t>
      </w:r>
    </w:p>
    <w:p w:rsidR="00641A34" w:rsidRDefault="00641A34" w:rsidP="00641A34">
      <w:pPr>
        <w:tabs>
          <w:tab w:val="left" w:pos="567"/>
        </w:tabs>
        <w:autoSpaceDE w:val="0"/>
        <w:autoSpaceDN w:val="0"/>
        <w:adjustRightInd w:val="0"/>
        <w:spacing w:after="0" w:line="240" w:lineRule="auto"/>
        <w:ind w:left="567" w:hanging="567"/>
        <w:jc w:val="both"/>
        <w:rPr>
          <w:rFonts w:ascii="Arial Narrow" w:hAnsi="Arial Narrow" w:cs="Swedbank Sans Regular"/>
          <w:b/>
          <w:sz w:val="24"/>
          <w:szCs w:val="24"/>
        </w:rPr>
      </w:pPr>
    </w:p>
    <w:p w:rsidR="00641A34" w:rsidRPr="000F65C3" w:rsidRDefault="00641A34" w:rsidP="00641A34">
      <w:pPr>
        <w:tabs>
          <w:tab w:val="left" w:pos="567"/>
        </w:tabs>
        <w:autoSpaceDE w:val="0"/>
        <w:autoSpaceDN w:val="0"/>
        <w:adjustRightInd w:val="0"/>
        <w:spacing w:after="0" w:line="240" w:lineRule="auto"/>
        <w:jc w:val="both"/>
        <w:rPr>
          <w:rFonts w:ascii="Arial Narrow" w:hAnsi="Arial Narrow" w:cs="Swedbank Sans Regular"/>
          <w:sz w:val="24"/>
          <w:szCs w:val="24"/>
        </w:rPr>
      </w:pPr>
      <w:r w:rsidRPr="000F65C3">
        <w:rPr>
          <w:rFonts w:ascii="Arial Narrow" w:hAnsi="Arial Narrow" w:cs="Swedbank Sans Regular"/>
          <w:b/>
          <w:sz w:val="24"/>
          <w:szCs w:val="24"/>
        </w:rPr>
        <w:t>Klients</w:t>
      </w:r>
      <w:r w:rsidRPr="000F65C3">
        <w:rPr>
          <w:rFonts w:ascii="Arial Narrow" w:hAnsi="Arial Narrow" w:cs="Swedbank Sans Regular"/>
          <w:sz w:val="24"/>
          <w:szCs w:val="24"/>
        </w:rPr>
        <w:t xml:space="preserve"> ir jebkura fiziska persona, kura izmanto, ir izmantojusi, vai ir izteikusi vēlēšanos izmantot jebkurus SIA „</w:t>
      </w:r>
      <w:r>
        <w:rPr>
          <w:rFonts w:ascii="Arial Narrow" w:hAnsi="Arial Narrow" w:cs="Swedbank Sans Regular"/>
          <w:sz w:val="24"/>
          <w:szCs w:val="24"/>
        </w:rPr>
        <w:t>AP KAUDZĪTES</w:t>
      </w:r>
      <w:r w:rsidRPr="000F65C3">
        <w:rPr>
          <w:rFonts w:ascii="Arial Narrow" w:hAnsi="Arial Narrow" w:cs="Swedbank Sans Regular"/>
          <w:sz w:val="24"/>
          <w:szCs w:val="24"/>
        </w:rPr>
        <w:t>” sniegtos pakalpojumus vai ir jebkādā citā veidā saistīts ar tiem.</w:t>
      </w:r>
    </w:p>
    <w:p w:rsidR="00641A34" w:rsidRDefault="00641A34" w:rsidP="00641A34">
      <w:pPr>
        <w:tabs>
          <w:tab w:val="left" w:pos="567"/>
        </w:tabs>
        <w:autoSpaceDE w:val="0"/>
        <w:autoSpaceDN w:val="0"/>
        <w:adjustRightInd w:val="0"/>
        <w:spacing w:after="0" w:line="240" w:lineRule="auto"/>
        <w:jc w:val="both"/>
        <w:rPr>
          <w:rFonts w:ascii="Arial Narrow" w:hAnsi="Arial Narrow" w:cs="Swedbank Sans Regular"/>
          <w:b/>
          <w:sz w:val="24"/>
          <w:szCs w:val="24"/>
        </w:rPr>
      </w:pPr>
    </w:p>
    <w:p w:rsidR="00641A34" w:rsidRPr="000F65C3" w:rsidRDefault="00641A34" w:rsidP="00641A34">
      <w:pPr>
        <w:tabs>
          <w:tab w:val="left" w:pos="567"/>
        </w:tabs>
        <w:autoSpaceDE w:val="0"/>
        <w:autoSpaceDN w:val="0"/>
        <w:adjustRightInd w:val="0"/>
        <w:spacing w:after="0" w:line="240" w:lineRule="auto"/>
        <w:jc w:val="both"/>
        <w:rPr>
          <w:rFonts w:ascii="Arial Narrow" w:hAnsi="Arial Narrow" w:cs="Swedbank Sans Regular"/>
          <w:sz w:val="24"/>
          <w:szCs w:val="24"/>
        </w:rPr>
      </w:pPr>
      <w:r w:rsidRPr="000F65C3">
        <w:rPr>
          <w:rFonts w:ascii="Arial Narrow" w:hAnsi="Arial Narrow" w:cs="Swedbank Sans Regular"/>
          <w:b/>
          <w:sz w:val="24"/>
          <w:szCs w:val="24"/>
        </w:rPr>
        <w:t>Personas dat</w:t>
      </w:r>
      <w:r w:rsidRPr="000F65C3">
        <w:rPr>
          <w:rFonts w:ascii="Arial Narrow" w:hAnsi="Arial Narrow" w:cs="Swedbank Sans Regular"/>
          <w:sz w:val="24"/>
          <w:szCs w:val="24"/>
        </w:rPr>
        <w:t>i ir jebkura ar Klientu tieši vai netieši saistīta informācija.</w:t>
      </w:r>
    </w:p>
    <w:p w:rsidR="00641A34" w:rsidRDefault="00641A34" w:rsidP="00641A34">
      <w:pPr>
        <w:tabs>
          <w:tab w:val="left" w:pos="567"/>
        </w:tabs>
        <w:autoSpaceDE w:val="0"/>
        <w:autoSpaceDN w:val="0"/>
        <w:adjustRightInd w:val="0"/>
        <w:spacing w:after="0" w:line="240" w:lineRule="auto"/>
        <w:jc w:val="both"/>
        <w:rPr>
          <w:rFonts w:ascii="Arial Narrow" w:hAnsi="Arial Narrow" w:cs="Swedbank Sans Regular"/>
          <w:b/>
          <w:sz w:val="24"/>
          <w:szCs w:val="24"/>
        </w:rPr>
      </w:pPr>
    </w:p>
    <w:p w:rsidR="00641A34" w:rsidRPr="000F65C3" w:rsidRDefault="00641A34" w:rsidP="00641A34">
      <w:pPr>
        <w:tabs>
          <w:tab w:val="left" w:pos="567"/>
        </w:tabs>
        <w:autoSpaceDE w:val="0"/>
        <w:autoSpaceDN w:val="0"/>
        <w:adjustRightInd w:val="0"/>
        <w:spacing w:after="0" w:line="240" w:lineRule="auto"/>
        <w:jc w:val="both"/>
        <w:rPr>
          <w:rFonts w:ascii="Arial Narrow" w:hAnsi="Arial Narrow" w:cs="Swedbank Sans Regular"/>
          <w:sz w:val="24"/>
          <w:szCs w:val="24"/>
        </w:rPr>
      </w:pPr>
      <w:r w:rsidRPr="000F65C3">
        <w:rPr>
          <w:rFonts w:ascii="Arial Narrow" w:hAnsi="Arial Narrow" w:cs="Swedbank Sans Regular"/>
          <w:b/>
          <w:sz w:val="24"/>
          <w:szCs w:val="24"/>
        </w:rPr>
        <w:t xml:space="preserve">Personas </w:t>
      </w:r>
      <w:r w:rsidRPr="00957889">
        <w:rPr>
          <w:rFonts w:ascii="Arial Narrow" w:hAnsi="Arial Narrow" w:cs="Swedbank Sans Regular"/>
          <w:b/>
          <w:sz w:val="24"/>
          <w:szCs w:val="24"/>
        </w:rPr>
        <w:t>datu apstrāde</w:t>
      </w:r>
      <w:r w:rsidRPr="000F65C3">
        <w:rPr>
          <w:rFonts w:ascii="Arial Narrow" w:hAnsi="Arial Narrow" w:cs="Swedbank Sans Regular"/>
          <w:sz w:val="24"/>
          <w:szCs w:val="24"/>
        </w:rPr>
        <w:t xml:space="preserve"> ir jebkura ar </w:t>
      </w:r>
      <w:r>
        <w:rPr>
          <w:rFonts w:ascii="Arial Narrow" w:hAnsi="Arial Narrow" w:cs="Swedbank Sans Regular"/>
          <w:sz w:val="24"/>
          <w:szCs w:val="24"/>
        </w:rPr>
        <w:t>p</w:t>
      </w:r>
      <w:r w:rsidRPr="000F65C3">
        <w:rPr>
          <w:rFonts w:ascii="Arial Narrow" w:hAnsi="Arial Narrow" w:cs="Swedbank Sans Regular"/>
          <w:sz w:val="24"/>
          <w:szCs w:val="24"/>
        </w:rPr>
        <w:t>ersonas datiem veikta darbība (tai skaitā vākšana, ierakstīšana, glabāšana, mainīšana, piekļuves došana, pieprasījumu veikšana, nodošana, dzēšana, u.tml.).</w:t>
      </w:r>
    </w:p>
    <w:p w:rsidR="001F5C6B" w:rsidRPr="001F5C6B" w:rsidRDefault="001F5C6B" w:rsidP="001F5C6B">
      <w:pPr>
        <w:pStyle w:val="NoSpacing"/>
        <w:jc w:val="both"/>
        <w:rPr>
          <w:rFonts w:ascii="Arial Narrow" w:hAnsi="Arial Narrow"/>
          <w:sz w:val="24"/>
          <w:szCs w:val="24"/>
        </w:rPr>
      </w:pPr>
    </w:p>
    <w:p w:rsidR="001F5C6B" w:rsidRPr="001F5C6B" w:rsidRDefault="001F5C6B" w:rsidP="001F5C6B">
      <w:pPr>
        <w:pStyle w:val="NoSpacing"/>
        <w:jc w:val="both"/>
        <w:rPr>
          <w:rFonts w:ascii="Arial Narrow" w:hAnsi="Arial Narrow"/>
          <w:sz w:val="24"/>
          <w:szCs w:val="24"/>
        </w:rPr>
      </w:pPr>
      <w:r w:rsidRPr="001F5C6B">
        <w:rPr>
          <w:rFonts w:ascii="Arial Narrow" w:hAnsi="Arial Narrow"/>
          <w:sz w:val="24"/>
          <w:szCs w:val="24"/>
        </w:rPr>
        <w:t xml:space="preserve">Par personas datiem uzskatāmas ziņas, kuras persona ir sniegusi </w:t>
      </w:r>
      <w:r w:rsidR="006058EF">
        <w:rPr>
          <w:rFonts w:ascii="Arial Narrow" w:hAnsi="Arial Narrow"/>
          <w:sz w:val="24"/>
          <w:szCs w:val="24"/>
        </w:rPr>
        <w:t>Sabiedrībai</w:t>
      </w:r>
      <w:r w:rsidRPr="001F5C6B">
        <w:rPr>
          <w:rFonts w:ascii="Arial Narrow" w:hAnsi="Arial Narrow"/>
          <w:sz w:val="24"/>
          <w:szCs w:val="24"/>
        </w:rPr>
        <w:t>, lai pieteiktu pakalpojumu, noslēgtu līgumu, izpildītu noslēgtā līguma noteikumus, sniegtu vai saņemtu informāciju.</w:t>
      </w:r>
    </w:p>
    <w:p w:rsidR="00977890" w:rsidRDefault="00977890" w:rsidP="001F5C6B">
      <w:pPr>
        <w:pStyle w:val="NoSpacing"/>
        <w:jc w:val="both"/>
        <w:rPr>
          <w:rFonts w:ascii="Arial Narrow" w:hAnsi="Arial Narrow"/>
          <w:sz w:val="24"/>
          <w:szCs w:val="24"/>
        </w:rPr>
      </w:pPr>
    </w:p>
    <w:p w:rsidR="001F5C6B" w:rsidRPr="001F5C6B" w:rsidRDefault="001F5C6B" w:rsidP="001F5C6B">
      <w:pPr>
        <w:pStyle w:val="NoSpacing"/>
        <w:jc w:val="both"/>
        <w:rPr>
          <w:rFonts w:ascii="Arial Narrow" w:hAnsi="Arial Narrow"/>
          <w:sz w:val="24"/>
          <w:szCs w:val="24"/>
        </w:rPr>
      </w:pPr>
      <w:r w:rsidRPr="001F5C6B">
        <w:rPr>
          <w:rFonts w:ascii="Arial Narrow" w:hAnsi="Arial Narrow"/>
          <w:sz w:val="24"/>
          <w:szCs w:val="24"/>
        </w:rPr>
        <w:t>Klientu personas datu iegūšana var notikt šādi:</w:t>
      </w:r>
    </w:p>
    <w:p w:rsidR="001F5C6B" w:rsidRPr="001F5C6B" w:rsidRDefault="001F5C6B" w:rsidP="006058EF">
      <w:pPr>
        <w:pStyle w:val="NoSpacing"/>
        <w:numPr>
          <w:ilvl w:val="0"/>
          <w:numId w:val="9"/>
        </w:numPr>
        <w:jc w:val="both"/>
        <w:rPr>
          <w:rFonts w:ascii="Arial Narrow" w:hAnsi="Arial Narrow"/>
          <w:sz w:val="24"/>
          <w:szCs w:val="24"/>
        </w:rPr>
      </w:pPr>
      <w:r w:rsidRPr="001F5C6B">
        <w:rPr>
          <w:rFonts w:ascii="Arial Narrow" w:hAnsi="Arial Narrow"/>
          <w:sz w:val="24"/>
          <w:szCs w:val="24"/>
        </w:rPr>
        <w:t xml:space="preserve">sniedzot kontaktinformāciju (vārds, uzvārds, pasta adrese, tālruņa numurs, </w:t>
      </w:r>
      <w:r w:rsidR="006058EF">
        <w:rPr>
          <w:rFonts w:ascii="Arial Narrow" w:hAnsi="Arial Narrow"/>
          <w:sz w:val="24"/>
          <w:szCs w:val="24"/>
        </w:rPr>
        <w:t>E-</w:t>
      </w:r>
      <w:r w:rsidRPr="001F5C6B">
        <w:rPr>
          <w:rFonts w:ascii="Arial Narrow" w:hAnsi="Arial Narrow"/>
          <w:sz w:val="24"/>
          <w:szCs w:val="24"/>
        </w:rPr>
        <w:t>pasta adrese u.c.).</w:t>
      </w:r>
    </w:p>
    <w:p w:rsidR="001F5C6B" w:rsidRPr="001F5C6B" w:rsidRDefault="001F5C6B" w:rsidP="006058EF">
      <w:pPr>
        <w:pStyle w:val="NoSpacing"/>
        <w:numPr>
          <w:ilvl w:val="0"/>
          <w:numId w:val="9"/>
        </w:numPr>
        <w:jc w:val="both"/>
        <w:rPr>
          <w:rFonts w:ascii="Arial Narrow" w:hAnsi="Arial Narrow"/>
          <w:sz w:val="24"/>
          <w:szCs w:val="24"/>
        </w:rPr>
      </w:pPr>
      <w:r w:rsidRPr="001F5C6B">
        <w:rPr>
          <w:rFonts w:ascii="Arial Narrow" w:hAnsi="Arial Narrow"/>
          <w:sz w:val="24"/>
          <w:szCs w:val="24"/>
        </w:rPr>
        <w:t>slēdzot līgumu par pakalpojumu saņemšanu.</w:t>
      </w:r>
    </w:p>
    <w:p w:rsidR="001F5C6B" w:rsidRPr="001F5C6B" w:rsidRDefault="001F5C6B" w:rsidP="001F5C6B">
      <w:pPr>
        <w:pStyle w:val="NoSpacing"/>
        <w:jc w:val="both"/>
        <w:rPr>
          <w:rFonts w:ascii="Arial Narrow" w:hAnsi="Arial Narrow"/>
          <w:sz w:val="24"/>
          <w:szCs w:val="24"/>
        </w:rPr>
      </w:pPr>
    </w:p>
    <w:p w:rsidR="001F5C6B" w:rsidRDefault="001F5C6B" w:rsidP="001F5C6B">
      <w:pPr>
        <w:pStyle w:val="NoSpacing"/>
        <w:jc w:val="both"/>
        <w:rPr>
          <w:rFonts w:ascii="Arial Narrow" w:hAnsi="Arial Narrow"/>
          <w:b/>
          <w:sz w:val="24"/>
          <w:szCs w:val="24"/>
        </w:rPr>
      </w:pPr>
      <w:r w:rsidRPr="001F5C6B">
        <w:rPr>
          <w:rFonts w:ascii="Arial Narrow" w:hAnsi="Arial Narrow"/>
          <w:b/>
          <w:sz w:val="24"/>
          <w:szCs w:val="24"/>
        </w:rPr>
        <w:t>2. Datu drošība</w:t>
      </w:r>
    </w:p>
    <w:p w:rsidR="006058EF" w:rsidRPr="001F5C6B" w:rsidRDefault="006058EF" w:rsidP="001F5C6B">
      <w:pPr>
        <w:pStyle w:val="NoSpacing"/>
        <w:jc w:val="both"/>
        <w:rPr>
          <w:rFonts w:ascii="Arial Narrow" w:hAnsi="Arial Narrow"/>
          <w:b/>
          <w:sz w:val="24"/>
          <w:szCs w:val="24"/>
        </w:rPr>
      </w:pPr>
    </w:p>
    <w:p w:rsidR="006058EF" w:rsidRPr="001F5C6B" w:rsidRDefault="006058EF" w:rsidP="006058EF">
      <w:pPr>
        <w:pStyle w:val="NoSpacing"/>
        <w:jc w:val="both"/>
        <w:rPr>
          <w:rFonts w:ascii="Arial Narrow" w:hAnsi="Arial Narrow"/>
          <w:sz w:val="24"/>
          <w:szCs w:val="24"/>
        </w:rPr>
      </w:pPr>
      <w:r>
        <w:rPr>
          <w:rFonts w:ascii="Arial Narrow" w:hAnsi="Arial Narrow"/>
          <w:sz w:val="24"/>
          <w:szCs w:val="24"/>
        </w:rPr>
        <w:t>Sabiedrība</w:t>
      </w:r>
      <w:r w:rsidRPr="001F5C6B">
        <w:rPr>
          <w:rFonts w:ascii="Arial Narrow" w:hAnsi="Arial Narrow"/>
          <w:sz w:val="24"/>
          <w:szCs w:val="24"/>
        </w:rPr>
        <w:t xml:space="preserve"> veic visus iespējamos drošības pasākumus (tostarp administratīvos, tehniskos un fiziskos), lai aizsargātu fizisko personu datus. Dati trešajām personām var tikt izpausti normatīvajos aktos noteiktajos gadījumos.</w:t>
      </w:r>
    </w:p>
    <w:p w:rsidR="001F5C6B" w:rsidRPr="001F5C6B" w:rsidRDefault="001F5C6B" w:rsidP="001F5C6B">
      <w:pPr>
        <w:pStyle w:val="NoSpacing"/>
        <w:jc w:val="both"/>
        <w:rPr>
          <w:rFonts w:ascii="Arial Narrow" w:hAnsi="Arial Narrow"/>
          <w:sz w:val="24"/>
          <w:szCs w:val="24"/>
        </w:rPr>
      </w:pPr>
    </w:p>
    <w:p w:rsidR="001F5C6B" w:rsidRPr="001F5C6B" w:rsidRDefault="001F5C6B" w:rsidP="001F5C6B">
      <w:pPr>
        <w:pStyle w:val="NoSpacing"/>
        <w:jc w:val="both"/>
        <w:rPr>
          <w:rFonts w:ascii="Arial Narrow" w:hAnsi="Arial Narrow"/>
          <w:sz w:val="24"/>
          <w:szCs w:val="24"/>
        </w:rPr>
      </w:pPr>
      <w:r w:rsidRPr="001F5C6B">
        <w:rPr>
          <w:rFonts w:ascii="Arial Narrow" w:hAnsi="Arial Narrow"/>
          <w:sz w:val="24"/>
          <w:szCs w:val="24"/>
        </w:rPr>
        <w:t xml:space="preserve">Visi klientu personas dati, kas kļuvuši zināmi </w:t>
      </w:r>
      <w:r w:rsidR="006058EF">
        <w:rPr>
          <w:rFonts w:ascii="Arial Narrow" w:hAnsi="Arial Narrow"/>
          <w:sz w:val="24"/>
          <w:szCs w:val="24"/>
        </w:rPr>
        <w:t>Sabiedrībai</w:t>
      </w:r>
      <w:r w:rsidRPr="001F5C6B">
        <w:rPr>
          <w:rFonts w:ascii="Arial Narrow" w:hAnsi="Arial Narrow"/>
          <w:sz w:val="24"/>
          <w:szCs w:val="24"/>
        </w:rPr>
        <w:t xml:space="preserve"> tās </w:t>
      </w:r>
      <w:r w:rsidR="006058EF">
        <w:rPr>
          <w:rFonts w:ascii="Arial Narrow" w:hAnsi="Arial Narrow"/>
          <w:sz w:val="24"/>
          <w:szCs w:val="24"/>
        </w:rPr>
        <w:t>komercdarbības laikā</w:t>
      </w:r>
      <w:r w:rsidRPr="001F5C6B">
        <w:rPr>
          <w:rFonts w:ascii="Arial Narrow" w:hAnsi="Arial Narrow"/>
          <w:sz w:val="24"/>
          <w:szCs w:val="24"/>
        </w:rPr>
        <w:t xml:space="preserve">, ir uzskatāmi par konfidenciālu informāciju. </w:t>
      </w:r>
    </w:p>
    <w:p w:rsidR="001F5C6B" w:rsidRPr="001F5C6B" w:rsidRDefault="001F5C6B" w:rsidP="001F5C6B">
      <w:pPr>
        <w:pStyle w:val="NoSpacing"/>
        <w:jc w:val="both"/>
        <w:rPr>
          <w:rFonts w:ascii="Arial Narrow" w:hAnsi="Arial Narrow"/>
          <w:sz w:val="24"/>
          <w:szCs w:val="24"/>
        </w:rPr>
      </w:pPr>
    </w:p>
    <w:p w:rsidR="001F5C6B" w:rsidRPr="001F5C6B" w:rsidRDefault="001F5C6B" w:rsidP="001F5C6B">
      <w:pPr>
        <w:pStyle w:val="NoSpacing"/>
        <w:jc w:val="both"/>
        <w:rPr>
          <w:rFonts w:ascii="Arial Narrow" w:hAnsi="Arial Narrow"/>
          <w:sz w:val="24"/>
          <w:szCs w:val="24"/>
        </w:rPr>
      </w:pPr>
      <w:r w:rsidRPr="001F5C6B">
        <w:rPr>
          <w:rFonts w:ascii="Arial Narrow" w:hAnsi="Arial Narrow"/>
          <w:sz w:val="24"/>
          <w:szCs w:val="24"/>
        </w:rPr>
        <w:t xml:space="preserve">Lai aizsargātu klienta intereses, </w:t>
      </w:r>
      <w:r w:rsidR="00977890">
        <w:rPr>
          <w:rFonts w:ascii="Arial Narrow" w:hAnsi="Arial Narrow"/>
          <w:sz w:val="24"/>
          <w:szCs w:val="24"/>
        </w:rPr>
        <w:t>tiek nodrošināta</w:t>
      </w:r>
      <w:r w:rsidRPr="001F5C6B">
        <w:rPr>
          <w:rFonts w:ascii="Arial Narrow" w:hAnsi="Arial Narrow"/>
          <w:sz w:val="24"/>
          <w:szCs w:val="24"/>
        </w:rPr>
        <w:t>:</w:t>
      </w:r>
    </w:p>
    <w:p w:rsidR="001F5C6B" w:rsidRPr="001F5C6B" w:rsidRDefault="001F5C6B" w:rsidP="001F5C6B">
      <w:pPr>
        <w:pStyle w:val="NoSpacing"/>
        <w:numPr>
          <w:ilvl w:val="0"/>
          <w:numId w:val="1"/>
        </w:numPr>
        <w:jc w:val="both"/>
        <w:rPr>
          <w:rFonts w:ascii="Arial Narrow" w:hAnsi="Arial Narrow"/>
          <w:sz w:val="24"/>
          <w:szCs w:val="24"/>
        </w:rPr>
      </w:pPr>
      <w:r w:rsidRPr="001F5C6B">
        <w:rPr>
          <w:rFonts w:ascii="Arial Narrow" w:hAnsi="Arial Narrow"/>
          <w:sz w:val="24"/>
          <w:szCs w:val="24"/>
        </w:rPr>
        <w:t>godīg</w:t>
      </w:r>
      <w:r w:rsidR="00977890">
        <w:rPr>
          <w:rFonts w:ascii="Arial Narrow" w:hAnsi="Arial Narrow"/>
          <w:sz w:val="24"/>
          <w:szCs w:val="24"/>
        </w:rPr>
        <w:t>a</w:t>
      </w:r>
      <w:r w:rsidRPr="001F5C6B">
        <w:rPr>
          <w:rFonts w:ascii="Arial Narrow" w:hAnsi="Arial Narrow"/>
          <w:sz w:val="24"/>
          <w:szCs w:val="24"/>
        </w:rPr>
        <w:t xml:space="preserve"> un likumisk</w:t>
      </w:r>
      <w:r w:rsidR="00977890">
        <w:rPr>
          <w:rFonts w:ascii="Arial Narrow" w:hAnsi="Arial Narrow"/>
          <w:sz w:val="24"/>
          <w:szCs w:val="24"/>
        </w:rPr>
        <w:t>a personas datu apstrāde;</w:t>
      </w:r>
    </w:p>
    <w:p w:rsidR="001F5C6B" w:rsidRPr="001F5C6B" w:rsidRDefault="00977890" w:rsidP="001F5C6B">
      <w:pPr>
        <w:pStyle w:val="NoSpacing"/>
        <w:numPr>
          <w:ilvl w:val="0"/>
          <w:numId w:val="1"/>
        </w:numPr>
        <w:jc w:val="both"/>
        <w:rPr>
          <w:rFonts w:ascii="Arial Narrow" w:hAnsi="Arial Narrow"/>
          <w:sz w:val="24"/>
          <w:szCs w:val="24"/>
        </w:rPr>
      </w:pPr>
      <w:r>
        <w:rPr>
          <w:rFonts w:ascii="Arial Narrow" w:hAnsi="Arial Narrow"/>
          <w:sz w:val="24"/>
          <w:szCs w:val="24"/>
        </w:rPr>
        <w:t>personas datu apstrāde</w:t>
      </w:r>
      <w:r w:rsidR="001F5C6B" w:rsidRPr="001F5C6B">
        <w:rPr>
          <w:rFonts w:ascii="Arial Narrow" w:hAnsi="Arial Narrow"/>
          <w:sz w:val="24"/>
          <w:szCs w:val="24"/>
        </w:rPr>
        <w:t xml:space="preserve"> tikai atbilstoši norādītajam nolūkam un nepieciešamajā apmērā;</w:t>
      </w:r>
    </w:p>
    <w:p w:rsidR="001F5C6B" w:rsidRPr="001F5C6B" w:rsidRDefault="00977890" w:rsidP="001F5C6B">
      <w:pPr>
        <w:pStyle w:val="NoSpacing"/>
        <w:numPr>
          <w:ilvl w:val="0"/>
          <w:numId w:val="1"/>
        </w:numPr>
        <w:jc w:val="both"/>
        <w:rPr>
          <w:rFonts w:ascii="Arial Narrow" w:hAnsi="Arial Narrow"/>
          <w:sz w:val="24"/>
          <w:szCs w:val="24"/>
        </w:rPr>
      </w:pPr>
      <w:r>
        <w:rPr>
          <w:rFonts w:ascii="Arial Narrow" w:hAnsi="Arial Narrow"/>
          <w:sz w:val="24"/>
          <w:szCs w:val="24"/>
        </w:rPr>
        <w:t>tāds</w:t>
      </w:r>
      <w:r w:rsidR="001F5C6B" w:rsidRPr="001F5C6B">
        <w:rPr>
          <w:rFonts w:ascii="Arial Narrow" w:hAnsi="Arial Narrow"/>
          <w:sz w:val="24"/>
          <w:szCs w:val="24"/>
        </w:rPr>
        <w:t xml:space="preserve"> </w:t>
      </w:r>
      <w:r>
        <w:rPr>
          <w:rFonts w:ascii="Arial Narrow" w:hAnsi="Arial Narrow"/>
          <w:sz w:val="24"/>
          <w:szCs w:val="24"/>
        </w:rPr>
        <w:t>personas datu uzglabāšanas veids</w:t>
      </w:r>
      <w:r w:rsidR="001F5C6B" w:rsidRPr="001F5C6B">
        <w:rPr>
          <w:rFonts w:ascii="Arial Narrow" w:hAnsi="Arial Narrow"/>
          <w:sz w:val="24"/>
          <w:szCs w:val="24"/>
        </w:rPr>
        <w:t>, kas nodrošina iespēju identificēt klientu jebkurā attiecīgajā brīdī, kurš nepārsniedz sākotnēji norādītajam datu apstrādes nolūkam paredzēto periodu;</w:t>
      </w:r>
    </w:p>
    <w:p w:rsidR="001F5C6B" w:rsidRPr="001F5C6B" w:rsidRDefault="00977890" w:rsidP="001F5C6B">
      <w:pPr>
        <w:pStyle w:val="NoSpacing"/>
        <w:numPr>
          <w:ilvl w:val="0"/>
          <w:numId w:val="1"/>
        </w:numPr>
        <w:jc w:val="both"/>
        <w:rPr>
          <w:rFonts w:ascii="Arial Narrow" w:hAnsi="Arial Narrow"/>
          <w:sz w:val="24"/>
          <w:szCs w:val="24"/>
        </w:rPr>
      </w:pPr>
      <w:r>
        <w:rPr>
          <w:rFonts w:ascii="Arial Narrow" w:hAnsi="Arial Narrow"/>
          <w:sz w:val="24"/>
          <w:szCs w:val="24"/>
        </w:rPr>
        <w:t>precīza personas datu apstrāde</w:t>
      </w:r>
      <w:r w:rsidR="001F5C6B" w:rsidRPr="001F5C6B">
        <w:rPr>
          <w:rFonts w:ascii="Arial Narrow" w:hAnsi="Arial Narrow"/>
          <w:sz w:val="24"/>
          <w:szCs w:val="24"/>
        </w:rPr>
        <w:t xml:space="preserve"> un to savlaic</w:t>
      </w:r>
      <w:r>
        <w:rPr>
          <w:rFonts w:ascii="Arial Narrow" w:hAnsi="Arial Narrow"/>
          <w:sz w:val="24"/>
          <w:szCs w:val="24"/>
        </w:rPr>
        <w:t>īga</w:t>
      </w:r>
      <w:r w:rsidR="001F5C6B" w:rsidRPr="001F5C6B">
        <w:rPr>
          <w:rFonts w:ascii="Arial Narrow" w:hAnsi="Arial Narrow"/>
          <w:sz w:val="24"/>
          <w:szCs w:val="24"/>
        </w:rPr>
        <w:t xml:space="preserve"> atjaunināšan</w:t>
      </w:r>
      <w:r>
        <w:rPr>
          <w:rFonts w:ascii="Arial Narrow" w:hAnsi="Arial Narrow"/>
          <w:sz w:val="24"/>
          <w:szCs w:val="24"/>
        </w:rPr>
        <w:t>a</w:t>
      </w:r>
      <w:r w:rsidR="001F5C6B" w:rsidRPr="001F5C6B">
        <w:rPr>
          <w:rFonts w:ascii="Arial Narrow" w:hAnsi="Arial Narrow"/>
          <w:sz w:val="24"/>
          <w:szCs w:val="24"/>
        </w:rPr>
        <w:t>, labošan</w:t>
      </w:r>
      <w:r>
        <w:rPr>
          <w:rFonts w:ascii="Arial Narrow" w:hAnsi="Arial Narrow"/>
          <w:sz w:val="24"/>
          <w:szCs w:val="24"/>
        </w:rPr>
        <w:t>a</w:t>
      </w:r>
      <w:r w:rsidR="001F5C6B" w:rsidRPr="001F5C6B">
        <w:rPr>
          <w:rFonts w:ascii="Arial Narrow" w:hAnsi="Arial Narrow"/>
          <w:sz w:val="24"/>
          <w:szCs w:val="24"/>
        </w:rPr>
        <w:t xml:space="preserve"> vai dzēšan</w:t>
      </w:r>
      <w:r>
        <w:rPr>
          <w:rFonts w:ascii="Arial Narrow" w:hAnsi="Arial Narrow"/>
          <w:sz w:val="24"/>
          <w:szCs w:val="24"/>
        </w:rPr>
        <w:t>a</w:t>
      </w:r>
      <w:r w:rsidR="001F5C6B" w:rsidRPr="001F5C6B">
        <w:rPr>
          <w:rFonts w:ascii="Arial Narrow" w:hAnsi="Arial Narrow"/>
          <w:sz w:val="24"/>
          <w:szCs w:val="24"/>
        </w:rPr>
        <w:t>, ja personas dati ir nepilnīgi vai neprecīzi, vai persona noteiktā kārtībā pieprasījusi tos</w:t>
      </w:r>
      <w:r>
        <w:rPr>
          <w:rFonts w:ascii="Arial Narrow" w:hAnsi="Arial Narrow"/>
          <w:sz w:val="24"/>
          <w:szCs w:val="24"/>
        </w:rPr>
        <w:t xml:space="preserve"> atjaunot,</w:t>
      </w:r>
      <w:r w:rsidR="001F5C6B" w:rsidRPr="001F5C6B">
        <w:rPr>
          <w:rFonts w:ascii="Arial Narrow" w:hAnsi="Arial Narrow"/>
          <w:sz w:val="24"/>
          <w:szCs w:val="24"/>
        </w:rPr>
        <w:t xml:space="preserve"> </w:t>
      </w:r>
      <w:r>
        <w:rPr>
          <w:rFonts w:ascii="Arial Narrow" w:hAnsi="Arial Narrow"/>
          <w:sz w:val="24"/>
          <w:szCs w:val="24"/>
        </w:rPr>
        <w:t xml:space="preserve">labot vai </w:t>
      </w:r>
      <w:r w:rsidR="001F5C6B" w:rsidRPr="001F5C6B">
        <w:rPr>
          <w:rFonts w:ascii="Arial Narrow" w:hAnsi="Arial Narrow"/>
          <w:sz w:val="24"/>
          <w:szCs w:val="24"/>
        </w:rPr>
        <w:t>dzēst.</w:t>
      </w:r>
    </w:p>
    <w:p w:rsidR="001F5C6B" w:rsidRPr="001F5C6B" w:rsidRDefault="001F5C6B" w:rsidP="001F5C6B">
      <w:pPr>
        <w:pStyle w:val="NoSpacing"/>
        <w:jc w:val="both"/>
        <w:rPr>
          <w:rFonts w:ascii="Arial Narrow" w:hAnsi="Arial Narrow"/>
          <w:sz w:val="24"/>
          <w:szCs w:val="24"/>
        </w:rPr>
      </w:pPr>
    </w:p>
    <w:p w:rsidR="001F5C6B" w:rsidRDefault="001F5C6B" w:rsidP="001F5C6B">
      <w:pPr>
        <w:pStyle w:val="NoSpacing"/>
        <w:jc w:val="both"/>
        <w:rPr>
          <w:rFonts w:ascii="Arial Narrow" w:hAnsi="Arial Narrow"/>
          <w:sz w:val="24"/>
          <w:szCs w:val="24"/>
        </w:rPr>
      </w:pPr>
      <w:r w:rsidRPr="001F5C6B">
        <w:rPr>
          <w:rFonts w:ascii="Arial Narrow" w:hAnsi="Arial Narrow"/>
          <w:sz w:val="24"/>
          <w:szCs w:val="24"/>
        </w:rPr>
        <w:t>Klientam ir tiesības pamatoti pieprasīt, lai viņa personas dati tiktu papildināti, laboti, kā arī lai personas datu apstrāde tiktu izbeigta vai dati tiktu dzēsti, ja tie ir novecojuši, nepilnīgi, nepatiesi, pretlikumīgi apstrādāti vai vairs neatbilst sākotnēji minētajam datu apstrādes nolūkam.</w:t>
      </w:r>
    </w:p>
    <w:p w:rsidR="001F5C6B" w:rsidRDefault="006058EF" w:rsidP="00312062">
      <w:pPr>
        <w:pStyle w:val="NoSpacing"/>
        <w:jc w:val="both"/>
        <w:rPr>
          <w:rFonts w:ascii="Arial Narrow" w:hAnsi="Arial Narrow"/>
          <w:sz w:val="24"/>
          <w:szCs w:val="24"/>
        </w:rPr>
      </w:pPr>
      <w:r>
        <w:rPr>
          <w:rFonts w:ascii="Arial Narrow" w:hAnsi="Arial Narrow"/>
          <w:sz w:val="24"/>
          <w:szCs w:val="24"/>
        </w:rPr>
        <w:t>Klientam ir pienākums savlaicīgi paziņot par savu personas datu izmaiņām, lai Sabiedrība varētu veikt attiecīgos pasākumus datu labošanai, precizēšanai un atjaunošanai.</w:t>
      </w:r>
    </w:p>
    <w:p w:rsidR="00785963" w:rsidRPr="00312062" w:rsidRDefault="00785963" w:rsidP="00312062">
      <w:pPr>
        <w:pStyle w:val="NoSpacing"/>
        <w:jc w:val="both"/>
        <w:rPr>
          <w:rFonts w:ascii="Arial Narrow" w:hAnsi="Arial Narrow"/>
          <w:sz w:val="24"/>
          <w:szCs w:val="24"/>
        </w:rPr>
      </w:pPr>
      <w:r>
        <w:rPr>
          <w:rFonts w:ascii="Arial Narrow" w:hAnsi="Arial Narrow"/>
          <w:sz w:val="24"/>
          <w:szCs w:val="24"/>
        </w:rPr>
        <w:t>Klienta personas dati netiek izmantoti automatizētu lēmumu pieņemšanā.</w:t>
      </w:r>
    </w:p>
    <w:p w:rsidR="001F5C6B" w:rsidRPr="001F5C6B" w:rsidRDefault="00312062" w:rsidP="001F5C6B">
      <w:pPr>
        <w:pStyle w:val="Heading2"/>
        <w:jc w:val="both"/>
        <w:rPr>
          <w:rFonts w:ascii="Arial Narrow" w:hAnsi="Arial Narrow"/>
          <w:sz w:val="24"/>
          <w:szCs w:val="24"/>
        </w:rPr>
      </w:pPr>
      <w:r>
        <w:rPr>
          <w:rFonts w:ascii="Arial Narrow" w:hAnsi="Arial Narrow"/>
          <w:sz w:val="24"/>
          <w:szCs w:val="24"/>
        </w:rPr>
        <w:lastRenderedPageBreak/>
        <w:t>3</w:t>
      </w:r>
      <w:r w:rsidR="001F5C6B" w:rsidRPr="001F5C6B">
        <w:rPr>
          <w:rFonts w:ascii="Arial Narrow" w:hAnsi="Arial Narrow"/>
          <w:sz w:val="24"/>
          <w:szCs w:val="24"/>
        </w:rPr>
        <w:t xml:space="preserve">. </w:t>
      </w:r>
      <w:r>
        <w:rPr>
          <w:rFonts w:ascii="Arial Narrow" w:hAnsi="Arial Narrow"/>
          <w:sz w:val="24"/>
          <w:szCs w:val="24"/>
        </w:rPr>
        <w:t>Datu apstrādes nolūki</w:t>
      </w:r>
      <w:r w:rsidR="001F5C6B" w:rsidRPr="001F5C6B">
        <w:rPr>
          <w:rFonts w:ascii="Arial Narrow" w:hAnsi="Arial Narrow"/>
          <w:sz w:val="24"/>
          <w:szCs w:val="24"/>
        </w:rPr>
        <w:t xml:space="preserve"> un </w:t>
      </w:r>
      <w:r>
        <w:rPr>
          <w:rFonts w:ascii="Arial Narrow" w:hAnsi="Arial Narrow"/>
          <w:sz w:val="24"/>
          <w:szCs w:val="24"/>
        </w:rPr>
        <w:t>apstrādes tiesiskais pamats</w:t>
      </w:r>
    </w:p>
    <w:tbl>
      <w:tblPr>
        <w:tblStyle w:val="TableGrid"/>
        <w:tblW w:w="0" w:type="auto"/>
        <w:tblLook w:val="04A0" w:firstRow="1" w:lastRow="0" w:firstColumn="1" w:lastColumn="0" w:noHBand="0" w:noVBand="1"/>
      </w:tblPr>
      <w:tblGrid>
        <w:gridCol w:w="4077"/>
        <w:gridCol w:w="2694"/>
        <w:gridCol w:w="2801"/>
      </w:tblGrid>
      <w:tr w:rsidR="00564DFB" w:rsidRPr="00564DFB" w:rsidTr="00FD3301">
        <w:tc>
          <w:tcPr>
            <w:tcW w:w="4077" w:type="dxa"/>
          </w:tcPr>
          <w:p w:rsidR="00564DFB" w:rsidRPr="00564DFB" w:rsidRDefault="00564DFB" w:rsidP="00FD3301">
            <w:pPr>
              <w:pStyle w:val="NormalWeb"/>
              <w:jc w:val="center"/>
              <w:rPr>
                <w:rStyle w:val="Strong"/>
                <w:rFonts w:ascii="Arial Narrow" w:hAnsi="Arial Narrow"/>
              </w:rPr>
            </w:pPr>
            <w:r w:rsidRPr="00564DFB">
              <w:rPr>
                <w:rStyle w:val="Strong"/>
                <w:rFonts w:ascii="Arial Narrow" w:hAnsi="Arial Narrow"/>
              </w:rPr>
              <w:t>Datu apstrādes mērķis</w:t>
            </w:r>
          </w:p>
          <w:p w:rsidR="00564DFB" w:rsidRPr="00564DFB" w:rsidRDefault="00564DFB" w:rsidP="00FD3301">
            <w:pPr>
              <w:pStyle w:val="NormalWeb"/>
              <w:jc w:val="center"/>
              <w:rPr>
                <w:rStyle w:val="Strong"/>
                <w:rFonts w:ascii="Arial Narrow" w:hAnsi="Arial Narrow"/>
              </w:rPr>
            </w:pPr>
          </w:p>
        </w:tc>
        <w:tc>
          <w:tcPr>
            <w:tcW w:w="2694" w:type="dxa"/>
          </w:tcPr>
          <w:p w:rsidR="00564DFB" w:rsidRPr="00564DFB" w:rsidRDefault="00564DFB" w:rsidP="00FD3301">
            <w:pPr>
              <w:pStyle w:val="NormalWeb"/>
              <w:ind w:left="-108"/>
              <w:jc w:val="center"/>
              <w:rPr>
                <w:rFonts w:ascii="Arial Narrow" w:hAnsi="Arial Narrow"/>
                <w:b/>
              </w:rPr>
            </w:pPr>
            <w:r w:rsidRPr="00564DFB">
              <w:rPr>
                <w:rFonts w:ascii="Arial Narrow" w:hAnsi="Arial Narrow"/>
                <w:b/>
              </w:rPr>
              <w:t>Personas dati</w:t>
            </w:r>
          </w:p>
        </w:tc>
        <w:tc>
          <w:tcPr>
            <w:tcW w:w="2801" w:type="dxa"/>
          </w:tcPr>
          <w:p w:rsidR="00564DFB" w:rsidRPr="00564DFB" w:rsidRDefault="00564DFB" w:rsidP="00FD3301">
            <w:pPr>
              <w:spacing w:before="100" w:beforeAutospacing="1" w:after="100" w:afterAutospacing="1"/>
              <w:ind w:left="-108"/>
              <w:jc w:val="center"/>
              <w:rPr>
                <w:rFonts w:ascii="Arial Narrow" w:hAnsi="Arial Narrow"/>
                <w:b/>
                <w:sz w:val="24"/>
                <w:szCs w:val="24"/>
              </w:rPr>
            </w:pPr>
            <w:r w:rsidRPr="00564DFB">
              <w:rPr>
                <w:rFonts w:ascii="Arial Narrow" w:hAnsi="Arial Narrow"/>
                <w:b/>
                <w:sz w:val="24"/>
                <w:szCs w:val="24"/>
              </w:rPr>
              <w:t xml:space="preserve">Apstrādes </w:t>
            </w:r>
            <w:r>
              <w:rPr>
                <w:rFonts w:ascii="Arial Narrow" w:hAnsi="Arial Narrow"/>
                <w:b/>
                <w:sz w:val="24"/>
                <w:szCs w:val="24"/>
              </w:rPr>
              <w:t>t</w:t>
            </w:r>
            <w:r w:rsidRPr="00564DFB">
              <w:rPr>
                <w:rFonts w:ascii="Arial Narrow" w:hAnsi="Arial Narrow"/>
                <w:b/>
                <w:sz w:val="24"/>
                <w:szCs w:val="24"/>
              </w:rPr>
              <w:t>iesiskas pamats</w:t>
            </w:r>
          </w:p>
        </w:tc>
      </w:tr>
      <w:tr w:rsidR="00564DFB" w:rsidTr="00FD3301">
        <w:tc>
          <w:tcPr>
            <w:tcW w:w="4077" w:type="dxa"/>
          </w:tcPr>
          <w:p w:rsidR="00B84C30" w:rsidRPr="00FD3301" w:rsidRDefault="00564DFB" w:rsidP="00B84C30">
            <w:pPr>
              <w:pStyle w:val="NormalWeb"/>
              <w:jc w:val="both"/>
              <w:rPr>
                <w:rFonts w:ascii="Arial Narrow" w:hAnsi="Arial Narrow"/>
              </w:rPr>
            </w:pPr>
            <w:r w:rsidRPr="00FD3301">
              <w:rPr>
                <w:rStyle w:val="Strong"/>
                <w:rFonts w:ascii="Arial Narrow" w:hAnsi="Arial Narrow"/>
              </w:rPr>
              <w:t>Pakalpojumu sniegšanai, kā arī līgumā noteikto saistību izpildei un nodrošināšanai</w:t>
            </w:r>
            <w:r w:rsidR="00B84C30" w:rsidRPr="00FD3301">
              <w:rPr>
                <w:rFonts w:ascii="Arial Narrow" w:hAnsi="Arial Narrow"/>
              </w:rPr>
              <w:t>:</w:t>
            </w:r>
          </w:p>
          <w:p w:rsidR="00B84C30" w:rsidRDefault="00B84C30" w:rsidP="00B84C30">
            <w:pPr>
              <w:pStyle w:val="NormalWeb"/>
              <w:numPr>
                <w:ilvl w:val="0"/>
                <w:numId w:val="11"/>
              </w:numPr>
              <w:ind w:left="284" w:hanging="142"/>
              <w:jc w:val="both"/>
              <w:rPr>
                <w:rFonts w:ascii="Arial Narrow" w:hAnsi="Arial Narrow"/>
              </w:rPr>
            </w:pPr>
            <w:r>
              <w:rPr>
                <w:rFonts w:ascii="Arial Narrow" w:hAnsi="Arial Narrow"/>
              </w:rPr>
              <w:t>Klienta</w:t>
            </w:r>
            <w:r w:rsidRPr="001F5C6B">
              <w:rPr>
                <w:rFonts w:ascii="Arial Narrow" w:hAnsi="Arial Narrow"/>
              </w:rPr>
              <w:t xml:space="preserve"> </w:t>
            </w:r>
            <w:r>
              <w:rPr>
                <w:rFonts w:ascii="Arial Narrow" w:hAnsi="Arial Narrow"/>
              </w:rPr>
              <w:t>identifikācija, nodrošinot</w:t>
            </w:r>
            <w:r w:rsidRPr="001F5C6B">
              <w:rPr>
                <w:rFonts w:ascii="Arial Narrow" w:hAnsi="Arial Narrow"/>
              </w:rPr>
              <w:t xml:space="preserve"> atbilstošu </w:t>
            </w:r>
            <w:r>
              <w:rPr>
                <w:rFonts w:ascii="Arial Narrow" w:hAnsi="Arial Narrow"/>
              </w:rPr>
              <w:t>maksājumu aprēķinu un nodrošinot maksājumu veikšanas procesu</w:t>
            </w:r>
          </w:p>
          <w:p w:rsidR="00B84C30" w:rsidRDefault="00B84C30" w:rsidP="00B84C30">
            <w:pPr>
              <w:pStyle w:val="NormalWeb"/>
              <w:numPr>
                <w:ilvl w:val="0"/>
                <w:numId w:val="11"/>
              </w:numPr>
              <w:ind w:left="284" w:hanging="142"/>
              <w:jc w:val="both"/>
              <w:rPr>
                <w:rFonts w:ascii="Arial Narrow" w:hAnsi="Arial Narrow"/>
              </w:rPr>
            </w:pPr>
            <w:r>
              <w:rPr>
                <w:rFonts w:ascii="Arial Narrow" w:hAnsi="Arial Narrow"/>
              </w:rPr>
              <w:t>Saziņa ar klientu</w:t>
            </w:r>
            <w:r w:rsidRPr="001F5C6B">
              <w:rPr>
                <w:rFonts w:ascii="Arial Narrow" w:hAnsi="Arial Narrow"/>
              </w:rPr>
              <w:t xml:space="preserve"> </w:t>
            </w:r>
            <w:r>
              <w:rPr>
                <w:rFonts w:ascii="Arial Narrow" w:hAnsi="Arial Narrow"/>
              </w:rPr>
              <w:t>p</w:t>
            </w:r>
            <w:r w:rsidRPr="001F5C6B">
              <w:rPr>
                <w:rFonts w:ascii="Arial Narrow" w:hAnsi="Arial Narrow"/>
              </w:rPr>
              <w:t xml:space="preserve">ar pakalpojuma sniegšanu un/vai līguma izpildi saistītajos jautājumos (t.sk. arī rēķinu izsūtīšanai), </w:t>
            </w:r>
          </w:p>
          <w:p w:rsidR="00B84C30" w:rsidRDefault="00B84C30" w:rsidP="00B84C30">
            <w:pPr>
              <w:pStyle w:val="NormalWeb"/>
              <w:numPr>
                <w:ilvl w:val="0"/>
                <w:numId w:val="11"/>
              </w:numPr>
              <w:ind w:left="284" w:hanging="142"/>
              <w:jc w:val="both"/>
              <w:rPr>
                <w:rFonts w:ascii="Arial Narrow" w:hAnsi="Arial Narrow"/>
              </w:rPr>
            </w:pPr>
            <w:r w:rsidRPr="001F5C6B">
              <w:rPr>
                <w:rFonts w:ascii="Arial Narrow" w:hAnsi="Arial Narrow"/>
              </w:rPr>
              <w:t xml:space="preserve">atsevišķos gadījumos arī nodrošināt nesamaksāto maksājumu piedziņu. </w:t>
            </w:r>
          </w:p>
          <w:p w:rsidR="00564DFB" w:rsidRPr="00564DFB" w:rsidRDefault="00564DFB" w:rsidP="001F5C6B">
            <w:pPr>
              <w:pStyle w:val="NormalWeb"/>
              <w:jc w:val="both"/>
              <w:rPr>
                <w:rFonts w:ascii="Arial Narrow" w:hAnsi="Arial Narrow"/>
                <w:b/>
              </w:rPr>
            </w:pPr>
          </w:p>
        </w:tc>
        <w:tc>
          <w:tcPr>
            <w:tcW w:w="2694" w:type="dxa"/>
          </w:tcPr>
          <w:p w:rsidR="00B84C30" w:rsidRDefault="00B84C30" w:rsidP="00B84C30">
            <w:pPr>
              <w:pStyle w:val="NormalWeb"/>
              <w:jc w:val="both"/>
              <w:rPr>
                <w:rFonts w:ascii="Arial Narrow" w:hAnsi="Arial Narrow"/>
              </w:rPr>
            </w:pPr>
            <w:r>
              <w:rPr>
                <w:rFonts w:ascii="Arial Narrow" w:hAnsi="Arial Narrow"/>
              </w:rPr>
              <w:t>P</w:t>
            </w:r>
            <w:r w:rsidR="00564DFB" w:rsidRPr="001F5C6B">
              <w:rPr>
                <w:rFonts w:ascii="Arial Narrow" w:hAnsi="Arial Narrow"/>
              </w:rPr>
              <w:t>ersonas dati: klienta, vārds, uzvārd</w:t>
            </w:r>
            <w:r w:rsidR="00FD3301">
              <w:rPr>
                <w:rFonts w:ascii="Arial Narrow" w:hAnsi="Arial Narrow"/>
              </w:rPr>
              <w:t xml:space="preserve">s, personas kods, </w:t>
            </w:r>
            <w:r w:rsidR="00564DFB" w:rsidRPr="001F5C6B">
              <w:rPr>
                <w:rFonts w:ascii="Arial Narrow" w:hAnsi="Arial Narrow"/>
              </w:rPr>
              <w:t>objekta a</w:t>
            </w:r>
            <w:r w:rsidR="00FD3301">
              <w:rPr>
                <w:rFonts w:ascii="Arial Narrow" w:hAnsi="Arial Narrow"/>
              </w:rPr>
              <w:t>drese, rēķina piegādes adrese</w:t>
            </w:r>
          </w:p>
          <w:p w:rsidR="00564DFB" w:rsidRDefault="00B84C30" w:rsidP="00B84C30">
            <w:pPr>
              <w:pStyle w:val="NormalWeb"/>
              <w:jc w:val="both"/>
              <w:rPr>
                <w:rFonts w:ascii="Arial Narrow" w:hAnsi="Arial Narrow"/>
              </w:rPr>
            </w:pPr>
            <w:r>
              <w:rPr>
                <w:rFonts w:ascii="Arial Narrow" w:hAnsi="Arial Narrow"/>
              </w:rPr>
              <w:t xml:space="preserve">Kontaktinformācija: </w:t>
            </w:r>
            <w:r w:rsidR="00564DFB" w:rsidRPr="001F5C6B">
              <w:rPr>
                <w:rFonts w:ascii="Arial Narrow" w:hAnsi="Arial Narrow"/>
              </w:rPr>
              <w:t>t</w:t>
            </w:r>
            <w:r w:rsidR="00564DFB">
              <w:rPr>
                <w:rFonts w:ascii="Arial Narrow" w:hAnsi="Arial Narrow"/>
              </w:rPr>
              <w:t>elefona numurs, e-pasta adrese.</w:t>
            </w:r>
          </w:p>
        </w:tc>
        <w:tc>
          <w:tcPr>
            <w:tcW w:w="2801" w:type="dxa"/>
          </w:tcPr>
          <w:p w:rsidR="00564DFB" w:rsidRPr="00B84C30" w:rsidRDefault="00564DFB" w:rsidP="00B84C30">
            <w:pPr>
              <w:spacing w:before="100" w:beforeAutospacing="1" w:after="100" w:afterAutospacing="1"/>
              <w:jc w:val="both"/>
              <w:rPr>
                <w:rFonts w:ascii="Arial Narrow" w:hAnsi="Arial Narrow"/>
                <w:sz w:val="24"/>
                <w:szCs w:val="24"/>
              </w:rPr>
            </w:pPr>
            <w:r w:rsidRPr="00B84C30">
              <w:rPr>
                <w:rFonts w:ascii="Arial Narrow" w:hAnsi="Arial Narrow"/>
                <w:sz w:val="24"/>
                <w:szCs w:val="24"/>
              </w:rPr>
              <w:t>Līguma ar datu subjektu noslēgšana un izpilde</w:t>
            </w:r>
            <w:r w:rsidR="00B84C30" w:rsidRPr="00B84C30">
              <w:rPr>
                <w:rFonts w:ascii="Arial Narrow" w:hAnsi="Arial Narrow"/>
                <w:sz w:val="24"/>
                <w:szCs w:val="24"/>
              </w:rPr>
              <w:t>.</w:t>
            </w:r>
          </w:p>
          <w:p w:rsidR="00564DFB" w:rsidRPr="00B84C30" w:rsidRDefault="00564DFB" w:rsidP="00B84C30">
            <w:pPr>
              <w:spacing w:before="100" w:beforeAutospacing="1" w:after="100" w:afterAutospacing="1"/>
              <w:jc w:val="both"/>
              <w:rPr>
                <w:rFonts w:ascii="Arial Narrow" w:hAnsi="Arial Narrow"/>
                <w:sz w:val="24"/>
                <w:szCs w:val="24"/>
              </w:rPr>
            </w:pPr>
            <w:r w:rsidRPr="00B84C30">
              <w:rPr>
                <w:rFonts w:ascii="Arial Narrow" w:hAnsi="Arial Narrow"/>
                <w:sz w:val="24"/>
                <w:szCs w:val="24"/>
              </w:rPr>
              <w:t>Tiesiska pienākumu izpilde</w:t>
            </w:r>
            <w:r w:rsidR="00B84C30" w:rsidRPr="00B84C30">
              <w:rPr>
                <w:rFonts w:ascii="Arial Narrow" w:hAnsi="Arial Narrow"/>
                <w:sz w:val="24"/>
                <w:szCs w:val="24"/>
              </w:rPr>
              <w:t>.</w:t>
            </w:r>
          </w:p>
          <w:p w:rsidR="00564DFB" w:rsidRPr="00B84C30" w:rsidRDefault="00564DFB" w:rsidP="00B84C30">
            <w:pPr>
              <w:spacing w:before="100" w:beforeAutospacing="1" w:after="100" w:afterAutospacing="1"/>
              <w:jc w:val="both"/>
              <w:rPr>
                <w:rFonts w:ascii="Arial Narrow" w:hAnsi="Arial Narrow"/>
                <w:sz w:val="24"/>
                <w:szCs w:val="24"/>
              </w:rPr>
            </w:pPr>
            <w:r w:rsidRPr="00B84C30">
              <w:rPr>
                <w:rFonts w:ascii="Arial Narrow" w:hAnsi="Arial Narrow"/>
                <w:sz w:val="24"/>
                <w:szCs w:val="24"/>
              </w:rPr>
              <w:t>Pārziņa likumiskās intereses, piemēram, klienta, klienta un/vai sadarbības partnera kontaktpersonas identificēšana, saziņas nodrošināšana.</w:t>
            </w:r>
          </w:p>
          <w:p w:rsidR="00564DFB" w:rsidRDefault="00564DFB" w:rsidP="001F5C6B">
            <w:pPr>
              <w:pStyle w:val="NormalWeb"/>
              <w:jc w:val="both"/>
              <w:rPr>
                <w:rFonts w:ascii="Arial Narrow" w:hAnsi="Arial Narrow"/>
              </w:rPr>
            </w:pPr>
          </w:p>
        </w:tc>
      </w:tr>
      <w:tr w:rsidR="00564DFB" w:rsidTr="00FD3301">
        <w:tc>
          <w:tcPr>
            <w:tcW w:w="4077" w:type="dxa"/>
          </w:tcPr>
          <w:p w:rsidR="00564DFB" w:rsidRDefault="00B84C30" w:rsidP="001F5C6B">
            <w:pPr>
              <w:pStyle w:val="NormalWeb"/>
              <w:jc w:val="both"/>
              <w:rPr>
                <w:rStyle w:val="Strong"/>
                <w:rFonts w:ascii="Arial Narrow" w:hAnsi="Arial Narrow"/>
              </w:rPr>
            </w:pPr>
            <w:r w:rsidRPr="00635477">
              <w:rPr>
                <w:rStyle w:val="Strong"/>
                <w:rFonts w:ascii="Arial Narrow" w:hAnsi="Arial Narrow"/>
              </w:rPr>
              <w:t>Normatīvos aktos noteikto prasību attiecībā uz atkritumu apsaimniekošanas pakalpojumu sniegšanu izpilde vai citos normatīvajos aktos noteikto prasību izpilde</w:t>
            </w:r>
          </w:p>
          <w:p w:rsidR="00B84C30" w:rsidRDefault="00FD3301" w:rsidP="00FD3301">
            <w:pPr>
              <w:pStyle w:val="NormalWeb"/>
              <w:numPr>
                <w:ilvl w:val="0"/>
                <w:numId w:val="13"/>
              </w:numPr>
              <w:ind w:left="284" w:hanging="142"/>
              <w:jc w:val="both"/>
              <w:rPr>
                <w:rFonts w:ascii="Arial Narrow" w:hAnsi="Arial Narrow"/>
              </w:rPr>
            </w:pPr>
            <w:r>
              <w:rPr>
                <w:rFonts w:ascii="Arial Narrow" w:hAnsi="Arial Narrow"/>
              </w:rPr>
              <w:t>A</w:t>
            </w:r>
            <w:r w:rsidR="00B84C30" w:rsidRPr="00635477">
              <w:rPr>
                <w:rFonts w:ascii="Arial Narrow" w:hAnsi="Arial Narrow"/>
              </w:rPr>
              <w:t>tkritumu apsaimniekošan</w:t>
            </w:r>
            <w:r>
              <w:rPr>
                <w:rFonts w:ascii="Arial Narrow" w:hAnsi="Arial Narrow"/>
              </w:rPr>
              <w:t>as</w:t>
            </w:r>
            <w:r w:rsidR="00B84C30" w:rsidRPr="00635477">
              <w:rPr>
                <w:rFonts w:ascii="Arial Narrow" w:hAnsi="Arial Narrow"/>
              </w:rPr>
              <w:t xml:space="preserve"> </w:t>
            </w:r>
            <w:r>
              <w:rPr>
                <w:rFonts w:ascii="Arial Narrow" w:hAnsi="Arial Narrow"/>
              </w:rPr>
              <w:t>jomas</w:t>
            </w:r>
            <w:r w:rsidR="00B84C30" w:rsidRPr="00635477">
              <w:rPr>
                <w:rFonts w:ascii="Arial Narrow" w:hAnsi="Arial Narrow"/>
              </w:rPr>
              <w:t xml:space="preserve"> normatīvo aktu prasības, grāmatvedības</w:t>
            </w:r>
            <w:r>
              <w:rPr>
                <w:rFonts w:ascii="Arial Narrow" w:hAnsi="Arial Narrow"/>
              </w:rPr>
              <w:t xml:space="preserve"> un nodokļu jomas</w:t>
            </w:r>
            <w:r w:rsidR="00B84C30" w:rsidRPr="00635477">
              <w:rPr>
                <w:rFonts w:ascii="Arial Narrow" w:hAnsi="Arial Narrow"/>
              </w:rPr>
              <w:t xml:space="preserve"> prasības, arhīva likuma prasības un citos normatīvajos aktos noteiktās prasības.</w:t>
            </w:r>
          </w:p>
        </w:tc>
        <w:tc>
          <w:tcPr>
            <w:tcW w:w="2694" w:type="dxa"/>
          </w:tcPr>
          <w:p w:rsidR="00564DFB" w:rsidRDefault="00FD3301" w:rsidP="001F5C6B">
            <w:pPr>
              <w:pStyle w:val="NormalWeb"/>
              <w:jc w:val="both"/>
              <w:rPr>
                <w:rFonts w:ascii="Arial Narrow" w:hAnsi="Arial Narrow"/>
              </w:rPr>
            </w:pPr>
            <w:r>
              <w:rPr>
                <w:rFonts w:ascii="Arial Narrow" w:hAnsi="Arial Narrow"/>
              </w:rPr>
              <w:t>Personas dati</w:t>
            </w:r>
            <w:r w:rsidR="00B84C30" w:rsidRPr="00635477">
              <w:rPr>
                <w:rFonts w:ascii="Arial Narrow" w:hAnsi="Arial Narrow"/>
              </w:rPr>
              <w:t>: vārds, uzvārds, personas kods, objekta adrese, rēķina piegādes adrese, dekla</w:t>
            </w:r>
            <w:r w:rsidR="00B84C30">
              <w:rPr>
                <w:rFonts w:ascii="Arial Narrow" w:hAnsi="Arial Narrow"/>
              </w:rPr>
              <w:t>rēto iedzīvotāju skaits adresē.</w:t>
            </w:r>
          </w:p>
        </w:tc>
        <w:tc>
          <w:tcPr>
            <w:tcW w:w="2801" w:type="dxa"/>
          </w:tcPr>
          <w:p w:rsidR="00564DFB" w:rsidRDefault="00FD3301" w:rsidP="001F5C6B">
            <w:pPr>
              <w:pStyle w:val="NormalWeb"/>
              <w:jc w:val="both"/>
              <w:rPr>
                <w:rFonts w:ascii="Arial Narrow" w:hAnsi="Arial Narrow"/>
              </w:rPr>
            </w:pPr>
            <w:r>
              <w:rPr>
                <w:rFonts w:ascii="Arial Narrow" w:hAnsi="Arial Narrow"/>
              </w:rPr>
              <w:t>T</w:t>
            </w:r>
            <w:r w:rsidR="00B84C30">
              <w:rPr>
                <w:rFonts w:ascii="Arial Narrow" w:hAnsi="Arial Narrow"/>
              </w:rPr>
              <w:t>iesiska</w:t>
            </w:r>
            <w:r w:rsidR="00B84C30" w:rsidRPr="001F5C6B">
              <w:rPr>
                <w:rFonts w:ascii="Arial Narrow" w:hAnsi="Arial Narrow"/>
              </w:rPr>
              <w:t xml:space="preserve"> pienākumu izpilde</w:t>
            </w:r>
          </w:p>
        </w:tc>
      </w:tr>
      <w:tr w:rsidR="00564DFB" w:rsidTr="00FD3301">
        <w:tc>
          <w:tcPr>
            <w:tcW w:w="4077" w:type="dxa"/>
          </w:tcPr>
          <w:p w:rsidR="00FD3301" w:rsidRDefault="00B84C30" w:rsidP="00FD3301">
            <w:pPr>
              <w:spacing w:before="100" w:beforeAutospacing="1" w:after="100" w:afterAutospacing="1"/>
              <w:jc w:val="both"/>
              <w:rPr>
                <w:rFonts w:ascii="Arial Narrow" w:hAnsi="Arial Narrow"/>
                <w:sz w:val="24"/>
                <w:szCs w:val="24"/>
              </w:rPr>
            </w:pPr>
            <w:r w:rsidRPr="001F5C6B">
              <w:rPr>
                <w:rStyle w:val="Strong"/>
                <w:rFonts w:ascii="Arial Narrow" w:hAnsi="Arial Narrow"/>
                <w:sz w:val="24"/>
                <w:szCs w:val="24"/>
              </w:rPr>
              <w:t>Drošības, mantisko interešu apdraudējuma novēršana un citu būtisku mūsu vai trešo personu leģitīmo interešu nodrošināšana</w:t>
            </w:r>
            <w:r w:rsidRPr="001F5C6B">
              <w:rPr>
                <w:rFonts w:ascii="Arial Narrow" w:hAnsi="Arial Narrow"/>
                <w:sz w:val="24"/>
                <w:szCs w:val="24"/>
              </w:rPr>
              <w:t xml:space="preserve"> </w:t>
            </w:r>
          </w:p>
          <w:p w:rsidR="00FD3301" w:rsidRPr="00FD3301" w:rsidRDefault="00FD3301" w:rsidP="00FD3301">
            <w:pPr>
              <w:pStyle w:val="ListParagraph"/>
              <w:numPr>
                <w:ilvl w:val="0"/>
                <w:numId w:val="12"/>
              </w:numPr>
              <w:spacing w:before="100" w:beforeAutospacing="1" w:after="100" w:afterAutospacing="1"/>
              <w:ind w:left="426" w:hanging="284"/>
              <w:jc w:val="both"/>
              <w:rPr>
                <w:rFonts w:ascii="Arial Narrow" w:hAnsi="Arial Narrow"/>
                <w:sz w:val="24"/>
                <w:szCs w:val="24"/>
              </w:rPr>
            </w:pPr>
            <w:r w:rsidRPr="00FD3301">
              <w:rPr>
                <w:rFonts w:ascii="Arial Narrow" w:hAnsi="Arial Narrow"/>
                <w:sz w:val="24"/>
                <w:szCs w:val="24"/>
              </w:rPr>
              <w:t>V</w:t>
            </w:r>
            <w:r w:rsidR="00B84C30" w:rsidRPr="00FD3301">
              <w:rPr>
                <w:rFonts w:ascii="Arial Narrow" w:hAnsi="Arial Narrow"/>
                <w:sz w:val="24"/>
                <w:szCs w:val="24"/>
              </w:rPr>
              <w:t xml:space="preserve">eikt teritorijas, ēku un citu īpašumu </w:t>
            </w:r>
            <w:r w:rsidRPr="00FD3301">
              <w:rPr>
                <w:rFonts w:ascii="Arial Narrow" w:hAnsi="Arial Narrow"/>
                <w:sz w:val="24"/>
                <w:szCs w:val="24"/>
              </w:rPr>
              <w:t>videonovērošanu;</w:t>
            </w:r>
            <w:r w:rsidR="00B84C30" w:rsidRPr="00FD3301">
              <w:rPr>
                <w:rFonts w:ascii="Arial Narrow" w:hAnsi="Arial Narrow"/>
                <w:sz w:val="24"/>
                <w:szCs w:val="24"/>
              </w:rPr>
              <w:t xml:space="preserve"> </w:t>
            </w:r>
          </w:p>
          <w:p w:rsidR="00FD3301" w:rsidRPr="00FD3301" w:rsidRDefault="00FD3301" w:rsidP="00FD3301">
            <w:pPr>
              <w:pStyle w:val="ListParagraph"/>
              <w:numPr>
                <w:ilvl w:val="0"/>
                <w:numId w:val="12"/>
              </w:numPr>
              <w:spacing w:before="100" w:beforeAutospacing="1" w:after="100" w:afterAutospacing="1"/>
              <w:ind w:left="426" w:hanging="284"/>
              <w:jc w:val="both"/>
              <w:rPr>
                <w:rFonts w:ascii="Arial Narrow" w:hAnsi="Arial Narrow"/>
                <w:sz w:val="24"/>
                <w:szCs w:val="24"/>
              </w:rPr>
            </w:pPr>
            <w:r>
              <w:rPr>
                <w:rFonts w:ascii="Arial Narrow" w:hAnsi="Arial Narrow"/>
                <w:sz w:val="24"/>
                <w:szCs w:val="24"/>
              </w:rPr>
              <w:t>I</w:t>
            </w:r>
            <w:r w:rsidR="00B84C30" w:rsidRPr="00FD3301">
              <w:rPr>
                <w:rFonts w:ascii="Arial Narrow" w:hAnsi="Arial Narrow"/>
                <w:sz w:val="24"/>
                <w:szCs w:val="24"/>
              </w:rPr>
              <w:t>zmantot personas datu apstrādātājus</w:t>
            </w:r>
            <w:r w:rsidRPr="00FD3301">
              <w:rPr>
                <w:rFonts w:ascii="Arial Narrow" w:hAnsi="Arial Narrow"/>
                <w:sz w:val="24"/>
                <w:szCs w:val="24"/>
              </w:rPr>
              <w:t xml:space="preserve"> dažādu funkciju nodrošināšanai;</w:t>
            </w:r>
          </w:p>
          <w:p w:rsidR="00FD3301" w:rsidRPr="00FD3301" w:rsidRDefault="00FD3301" w:rsidP="00FD3301">
            <w:pPr>
              <w:pStyle w:val="ListParagraph"/>
              <w:numPr>
                <w:ilvl w:val="0"/>
                <w:numId w:val="12"/>
              </w:numPr>
              <w:spacing w:before="100" w:beforeAutospacing="1" w:after="100" w:afterAutospacing="1"/>
              <w:ind w:left="426" w:hanging="284"/>
              <w:jc w:val="both"/>
              <w:rPr>
                <w:rFonts w:ascii="Arial Narrow" w:hAnsi="Arial Narrow"/>
                <w:sz w:val="24"/>
                <w:szCs w:val="24"/>
              </w:rPr>
            </w:pPr>
            <w:r>
              <w:rPr>
                <w:rFonts w:ascii="Arial Narrow" w:hAnsi="Arial Narrow"/>
                <w:sz w:val="24"/>
                <w:szCs w:val="24"/>
              </w:rPr>
              <w:t>N</w:t>
            </w:r>
            <w:r w:rsidR="00B84C30" w:rsidRPr="00FD3301">
              <w:rPr>
                <w:rFonts w:ascii="Arial Narrow" w:hAnsi="Arial Narrow"/>
                <w:sz w:val="24"/>
                <w:szCs w:val="24"/>
              </w:rPr>
              <w:t xml:space="preserve">epieciešamības gadījumā, izpaust informāciju valsts iestādēm, </w:t>
            </w:r>
          </w:p>
          <w:p w:rsidR="00564DFB" w:rsidRPr="00FD3301" w:rsidRDefault="00FD3301" w:rsidP="001F5C6B">
            <w:pPr>
              <w:pStyle w:val="ListParagraph"/>
              <w:numPr>
                <w:ilvl w:val="0"/>
                <w:numId w:val="12"/>
              </w:numPr>
              <w:spacing w:before="100" w:beforeAutospacing="1" w:after="100" w:afterAutospacing="1"/>
              <w:ind w:left="426" w:hanging="284"/>
              <w:jc w:val="both"/>
              <w:rPr>
                <w:rFonts w:ascii="Arial Narrow" w:hAnsi="Arial Narrow"/>
                <w:sz w:val="24"/>
                <w:szCs w:val="24"/>
              </w:rPr>
            </w:pPr>
            <w:r>
              <w:rPr>
                <w:rFonts w:ascii="Arial Narrow" w:hAnsi="Arial Narrow"/>
                <w:sz w:val="24"/>
                <w:szCs w:val="24"/>
              </w:rPr>
              <w:t>I</w:t>
            </w:r>
            <w:r w:rsidR="00B84C30" w:rsidRPr="00FD3301">
              <w:rPr>
                <w:rFonts w:ascii="Arial Narrow" w:hAnsi="Arial Narrow"/>
                <w:sz w:val="24"/>
                <w:szCs w:val="24"/>
              </w:rPr>
              <w:t>zmantot normatīvajos aktos piešķirtās tiesības savu leģitīmo interešu nodrošināšanai.</w:t>
            </w:r>
          </w:p>
        </w:tc>
        <w:tc>
          <w:tcPr>
            <w:tcW w:w="2694" w:type="dxa"/>
          </w:tcPr>
          <w:p w:rsidR="00564DFB" w:rsidRDefault="00FD3301" w:rsidP="001F5C6B">
            <w:pPr>
              <w:pStyle w:val="NormalWeb"/>
              <w:jc w:val="both"/>
              <w:rPr>
                <w:rFonts w:ascii="Arial Narrow" w:hAnsi="Arial Narrow"/>
              </w:rPr>
            </w:pPr>
            <w:r>
              <w:rPr>
                <w:rFonts w:ascii="Arial Narrow" w:hAnsi="Arial Narrow"/>
              </w:rPr>
              <w:t>Personas dati</w:t>
            </w:r>
            <w:r w:rsidR="00B84C30" w:rsidRPr="001F5C6B">
              <w:rPr>
                <w:rFonts w:ascii="Arial Narrow" w:hAnsi="Arial Narrow"/>
              </w:rPr>
              <w:t>: personas izskats (attēls), atrašanas vieta un laiks, un citi d</w:t>
            </w:r>
            <w:r w:rsidR="00B84C30">
              <w:rPr>
                <w:rFonts w:ascii="Arial Narrow" w:hAnsi="Arial Narrow"/>
              </w:rPr>
              <w:t>ati atbilstoši nepieciešamībai.</w:t>
            </w:r>
          </w:p>
        </w:tc>
        <w:tc>
          <w:tcPr>
            <w:tcW w:w="2801" w:type="dxa"/>
          </w:tcPr>
          <w:p w:rsidR="00564DFB" w:rsidRDefault="00B84C30" w:rsidP="001F5C6B">
            <w:pPr>
              <w:pStyle w:val="NormalWeb"/>
              <w:jc w:val="both"/>
              <w:rPr>
                <w:rFonts w:ascii="Arial Narrow" w:hAnsi="Arial Narrow"/>
              </w:rPr>
            </w:pPr>
            <w:r w:rsidRPr="00635477">
              <w:rPr>
                <w:rFonts w:ascii="Arial Narrow" w:hAnsi="Arial Narrow"/>
              </w:rPr>
              <w:t xml:space="preserve">Pārziņa </w:t>
            </w:r>
            <w:r>
              <w:rPr>
                <w:rFonts w:ascii="Arial Narrow" w:hAnsi="Arial Narrow"/>
              </w:rPr>
              <w:t>likumiskās</w:t>
            </w:r>
            <w:r w:rsidRPr="001F5C6B">
              <w:rPr>
                <w:rFonts w:ascii="Arial Narrow" w:hAnsi="Arial Narrow"/>
              </w:rPr>
              <w:t xml:space="preserve"> intereses</w:t>
            </w:r>
          </w:p>
        </w:tc>
      </w:tr>
      <w:tr w:rsidR="00B84C30" w:rsidTr="00FD3301">
        <w:tc>
          <w:tcPr>
            <w:tcW w:w="4077" w:type="dxa"/>
          </w:tcPr>
          <w:p w:rsidR="00B84C30" w:rsidRDefault="00B84C30" w:rsidP="00FD3301">
            <w:pPr>
              <w:spacing w:before="100" w:beforeAutospacing="1" w:after="100" w:afterAutospacing="1"/>
              <w:jc w:val="both"/>
              <w:rPr>
                <w:rFonts w:ascii="Arial Narrow" w:hAnsi="Arial Narrow"/>
                <w:sz w:val="24"/>
                <w:szCs w:val="24"/>
              </w:rPr>
            </w:pPr>
            <w:r w:rsidRPr="00635477">
              <w:rPr>
                <w:rStyle w:val="Strong"/>
                <w:rFonts w:ascii="Arial Narrow" w:hAnsi="Arial Narrow"/>
                <w:sz w:val="24"/>
                <w:szCs w:val="24"/>
              </w:rPr>
              <w:t>Pakalpojumu pienācīgai nodrošināšanai</w:t>
            </w:r>
            <w:r w:rsidRPr="00635477">
              <w:rPr>
                <w:rFonts w:ascii="Arial Narrow" w:hAnsi="Arial Narrow"/>
                <w:sz w:val="24"/>
                <w:szCs w:val="24"/>
              </w:rPr>
              <w:t xml:space="preserve"> </w:t>
            </w:r>
          </w:p>
          <w:p w:rsidR="00B84C30" w:rsidRPr="00FD3301" w:rsidRDefault="00FD3301" w:rsidP="00FD3301">
            <w:pPr>
              <w:pStyle w:val="ListParagraph"/>
              <w:numPr>
                <w:ilvl w:val="0"/>
                <w:numId w:val="14"/>
              </w:numPr>
              <w:spacing w:before="100" w:beforeAutospacing="1" w:after="100" w:afterAutospacing="1"/>
              <w:ind w:left="426" w:hanging="284"/>
              <w:jc w:val="both"/>
              <w:rPr>
                <w:rStyle w:val="Strong"/>
                <w:rFonts w:ascii="Arial Narrow" w:hAnsi="Arial Narrow"/>
                <w:b w:val="0"/>
                <w:bCs w:val="0"/>
                <w:sz w:val="24"/>
                <w:szCs w:val="24"/>
              </w:rPr>
            </w:pPr>
            <w:r w:rsidRPr="00FD3301">
              <w:rPr>
                <w:rFonts w:ascii="Arial Narrow" w:hAnsi="Arial Narrow"/>
                <w:sz w:val="24"/>
                <w:szCs w:val="24"/>
              </w:rPr>
              <w:t>Nodrošināt</w:t>
            </w:r>
            <w:r w:rsidR="00B84C30" w:rsidRPr="00FD3301">
              <w:rPr>
                <w:rFonts w:ascii="Arial Narrow" w:hAnsi="Arial Narrow"/>
                <w:sz w:val="24"/>
                <w:szCs w:val="24"/>
              </w:rPr>
              <w:t xml:space="preserve"> tehnisko sistēmu un IT infrastruktūras uzturēšanu un pilnveidošanu</w:t>
            </w:r>
          </w:p>
        </w:tc>
        <w:tc>
          <w:tcPr>
            <w:tcW w:w="2694" w:type="dxa"/>
          </w:tcPr>
          <w:p w:rsidR="00B84C30" w:rsidRPr="001F5C6B" w:rsidRDefault="00B84C30" w:rsidP="001F5C6B">
            <w:pPr>
              <w:pStyle w:val="NormalWeb"/>
              <w:jc w:val="both"/>
              <w:rPr>
                <w:rFonts w:ascii="Arial Narrow" w:hAnsi="Arial Narrow"/>
              </w:rPr>
            </w:pPr>
          </w:p>
        </w:tc>
        <w:tc>
          <w:tcPr>
            <w:tcW w:w="2801" w:type="dxa"/>
          </w:tcPr>
          <w:p w:rsidR="00B84C30" w:rsidRPr="00635477" w:rsidRDefault="00B84C30" w:rsidP="001F5C6B">
            <w:pPr>
              <w:pStyle w:val="NormalWeb"/>
              <w:jc w:val="both"/>
              <w:rPr>
                <w:rFonts w:ascii="Arial Narrow" w:hAnsi="Arial Narrow"/>
              </w:rPr>
            </w:pPr>
            <w:r w:rsidRPr="00635477">
              <w:rPr>
                <w:rFonts w:ascii="Arial Narrow" w:hAnsi="Arial Narrow"/>
              </w:rPr>
              <w:t xml:space="preserve">Pārziņa </w:t>
            </w:r>
            <w:r>
              <w:rPr>
                <w:rFonts w:ascii="Arial Narrow" w:hAnsi="Arial Narrow"/>
              </w:rPr>
              <w:t>likumiskās</w:t>
            </w:r>
            <w:r w:rsidRPr="001F5C6B">
              <w:rPr>
                <w:rFonts w:ascii="Arial Narrow" w:hAnsi="Arial Narrow"/>
              </w:rPr>
              <w:t xml:space="preserve"> intereses</w:t>
            </w:r>
          </w:p>
        </w:tc>
      </w:tr>
    </w:tbl>
    <w:p w:rsidR="007F42AF" w:rsidRPr="001F5C6B" w:rsidRDefault="007F42AF" w:rsidP="007F42AF">
      <w:pPr>
        <w:pStyle w:val="Heading2"/>
        <w:jc w:val="both"/>
        <w:rPr>
          <w:rFonts w:ascii="Arial Narrow" w:hAnsi="Arial Narrow"/>
          <w:sz w:val="24"/>
          <w:szCs w:val="24"/>
        </w:rPr>
      </w:pPr>
      <w:r>
        <w:rPr>
          <w:rFonts w:ascii="Arial Narrow" w:hAnsi="Arial Narrow"/>
          <w:sz w:val="24"/>
          <w:szCs w:val="24"/>
        </w:rPr>
        <w:lastRenderedPageBreak/>
        <w:t>4</w:t>
      </w:r>
      <w:r w:rsidRPr="001F5C6B">
        <w:rPr>
          <w:rFonts w:ascii="Arial Narrow" w:hAnsi="Arial Narrow"/>
          <w:sz w:val="24"/>
          <w:szCs w:val="24"/>
        </w:rPr>
        <w:t xml:space="preserve">. </w:t>
      </w:r>
      <w:r>
        <w:rPr>
          <w:rFonts w:ascii="Arial Narrow" w:hAnsi="Arial Narrow"/>
          <w:sz w:val="24"/>
          <w:szCs w:val="24"/>
        </w:rPr>
        <w:t>Personas datu iegūšanas veidi</w:t>
      </w:r>
    </w:p>
    <w:p w:rsidR="007F42AF" w:rsidRPr="001F5C6B" w:rsidRDefault="007F42AF" w:rsidP="007F42AF">
      <w:pPr>
        <w:pStyle w:val="NormalWeb"/>
        <w:jc w:val="both"/>
        <w:rPr>
          <w:rFonts w:ascii="Arial Narrow" w:hAnsi="Arial Narrow"/>
        </w:rPr>
      </w:pPr>
      <w:r>
        <w:rPr>
          <w:rFonts w:ascii="Arial Narrow" w:hAnsi="Arial Narrow"/>
        </w:rPr>
        <w:t>Klienta</w:t>
      </w:r>
      <w:r w:rsidRPr="001F5C6B">
        <w:rPr>
          <w:rFonts w:ascii="Arial Narrow" w:hAnsi="Arial Narrow"/>
        </w:rPr>
        <w:t xml:space="preserve"> personas datus </w:t>
      </w:r>
      <w:r>
        <w:rPr>
          <w:rFonts w:ascii="Arial Narrow" w:hAnsi="Arial Narrow"/>
        </w:rPr>
        <w:t>var tikt iegūti</w:t>
      </w:r>
      <w:r w:rsidRPr="001F5C6B">
        <w:rPr>
          <w:rFonts w:ascii="Arial Narrow" w:hAnsi="Arial Narrow"/>
        </w:rPr>
        <w:t xml:space="preserve"> kādā no šiem veidiem:</w:t>
      </w:r>
    </w:p>
    <w:p w:rsidR="007F42AF" w:rsidRPr="001F5C6B" w:rsidRDefault="007F42AF" w:rsidP="007F42AF">
      <w:pPr>
        <w:numPr>
          <w:ilvl w:val="0"/>
          <w:numId w:val="8"/>
        </w:numPr>
        <w:spacing w:before="100" w:beforeAutospacing="1" w:after="100" w:afterAutospacing="1" w:line="240" w:lineRule="auto"/>
        <w:jc w:val="both"/>
        <w:rPr>
          <w:rFonts w:ascii="Arial Narrow" w:hAnsi="Arial Narrow"/>
          <w:sz w:val="24"/>
          <w:szCs w:val="24"/>
        </w:rPr>
      </w:pPr>
      <w:r w:rsidRPr="001F5C6B">
        <w:rPr>
          <w:rFonts w:ascii="Arial Narrow" w:hAnsi="Arial Narrow"/>
          <w:sz w:val="24"/>
          <w:szCs w:val="24"/>
        </w:rPr>
        <w:t xml:space="preserve">savstarpēja līguma slēgšanas procesā, iegūstot datus </w:t>
      </w:r>
      <w:r>
        <w:rPr>
          <w:rFonts w:ascii="Arial Narrow" w:hAnsi="Arial Narrow"/>
          <w:sz w:val="24"/>
          <w:szCs w:val="24"/>
        </w:rPr>
        <w:t>tieši no Klienta</w:t>
      </w:r>
      <w:r w:rsidRPr="001F5C6B">
        <w:rPr>
          <w:rFonts w:ascii="Arial Narrow" w:hAnsi="Arial Narrow"/>
          <w:sz w:val="24"/>
          <w:szCs w:val="24"/>
        </w:rPr>
        <w:t>;</w:t>
      </w:r>
    </w:p>
    <w:p w:rsidR="007F42AF" w:rsidRPr="001F5C6B" w:rsidRDefault="007F42AF" w:rsidP="007F42AF">
      <w:pPr>
        <w:numPr>
          <w:ilvl w:val="0"/>
          <w:numId w:val="8"/>
        </w:numPr>
        <w:spacing w:before="100" w:beforeAutospacing="1" w:after="100" w:afterAutospacing="1" w:line="240" w:lineRule="auto"/>
        <w:jc w:val="both"/>
        <w:rPr>
          <w:rFonts w:ascii="Arial Narrow" w:hAnsi="Arial Narrow"/>
          <w:sz w:val="24"/>
          <w:szCs w:val="24"/>
        </w:rPr>
      </w:pPr>
      <w:r w:rsidRPr="001F5C6B">
        <w:rPr>
          <w:rFonts w:ascii="Arial Narrow" w:hAnsi="Arial Narrow"/>
          <w:sz w:val="24"/>
          <w:szCs w:val="24"/>
        </w:rPr>
        <w:t xml:space="preserve">ja līgums tiek slēgts ar trešo personu un tā ir norādījusi </w:t>
      </w:r>
      <w:r>
        <w:rPr>
          <w:rFonts w:ascii="Arial Narrow" w:hAnsi="Arial Narrow"/>
          <w:sz w:val="24"/>
          <w:szCs w:val="24"/>
        </w:rPr>
        <w:t>datu subjektu</w:t>
      </w:r>
      <w:r w:rsidRPr="001F5C6B">
        <w:rPr>
          <w:rFonts w:ascii="Arial Narrow" w:hAnsi="Arial Narrow"/>
          <w:sz w:val="24"/>
          <w:szCs w:val="24"/>
        </w:rPr>
        <w:t xml:space="preserve"> kā kontaktpersonu vai pakalpojuma lietotāju;</w:t>
      </w:r>
    </w:p>
    <w:p w:rsidR="007F42AF" w:rsidRPr="001F5C6B" w:rsidRDefault="007F42AF" w:rsidP="007F42AF">
      <w:pPr>
        <w:numPr>
          <w:ilvl w:val="0"/>
          <w:numId w:val="8"/>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tieši no Klienta</w:t>
      </w:r>
      <w:r w:rsidRPr="001F5C6B">
        <w:rPr>
          <w:rFonts w:ascii="Arial Narrow" w:hAnsi="Arial Narrow"/>
          <w:sz w:val="24"/>
          <w:szCs w:val="24"/>
        </w:rPr>
        <w:t xml:space="preserve">, ja </w:t>
      </w:r>
      <w:r>
        <w:rPr>
          <w:rFonts w:ascii="Arial Narrow" w:hAnsi="Arial Narrow"/>
          <w:sz w:val="24"/>
          <w:szCs w:val="24"/>
        </w:rPr>
        <w:t>datu subjekts iesniegs</w:t>
      </w:r>
      <w:r w:rsidRPr="001F5C6B">
        <w:rPr>
          <w:rFonts w:ascii="Arial Narrow" w:hAnsi="Arial Narrow"/>
          <w:sz w:val="24"/>
          <w:szCs w:val="24"/>
        </w:rPr>
        <w:t xml:space="preserve"> </w:t>
      </w:r>
      <w:r>
        <w:rPr>
          <w:rFonts w:ascii="Arial Narrow" w:hAnsi="Arial Narrow"/>
          <w:sz w:val="24"/>
          <w:szCs w:val="24"/>
        </w:rPr>
        <w:t>Sabiedrībai</w:t>
      </w:r>
      <w:r w:rsidRPr="001F5C6B">
        <w:rPr>
          <w:rFonts w:ascii="Arial Narrow" w:hAnsi="Arial Narrow"/>
          <w:sz w:val="24"/>
          <w:szCs w:val="24"/>
        </w:rPr>
        <w:t xml:space="preserve"> kādus iesniegumus, e-pastus, </w:t>
      </w:r>
      <w:r>
        <w:rPr>
          <w:rFonts w:ascii="Arial Narrow" w:hAnsi="Arial Narrow"/>
          <w:sz w:val="24"/>
          <w:szCs w:val="24"/>
        </w:rPr>
        <w:t>lietos saziņai tālruņa zvanu;</w:t>
      </w:r>
    </w:p>
    <w:p w:rsidR="007F42AF" w:rsidRPr="001F5C6B" w:rsidRDefault="007F42AF" w:rsidP="007F42AF">
      <w:pPr>
        <w:numPr>
          <w:ilvl w:val="0"/>
          <w:numId w:val="8"/>
        </w:numPr>
        <w:spacing w:before="100" w:beforeAutospacing="1" w:after="100" w:afterAutospacing="1" w:line="240" w:lineRule="auto"/>
        <w:jc w:val="both"/>
        <w:rPr>
          <w:rFonts w:ascii="Arial Narrow" w:hAnsi="Arial Narrow"/>
          <w:sz w:val="24"/>
          <w:szCs w:val="24"/>
        </w:rPr>
      </w:pPr>
      <w:r w:rsidRPr="001F5C6B">
        <w:rPr>
          <w:rFonts w:ascii="Arial Narrow" w:hAnsi="Arial Narrow"/>
          <w:sz w:val="24"/>
          <w:szCs w:val="24"/>
        </w:rPr>
        <w:t xml:space="preserve">atsevišķos gadījumos no trešo personu datu bāzēm, piemēram, </w:t>
      </w:r>
      <w:r>
        <w:rPr>
          <w:rFonts w:ascii="Arial Narrow" w:hAnsi="Arial Narrow"/>
          <w:sz w:val="24"/>
          <w:szCs w:val="24"/>
        </w:rPr>
        <w:t>gadījumos, kad tiek izmantota atkritumu svēršanas programma;</w:t>
      </w:r>
    </w:p>
    <w:p w:rsidR="007F42AF" w:rsidRPr="007F42AF" w:rsidRDefault="007F42AF" w:rsidP="00FD3301">
      <w:pPr>
        <w:numPr>
          <w:ilvl w:val="0"/>
          <w:numId w:val="8"/>
        </w:numPr>
        <w:spacing w:before="100" w:beforeAutospacing="1" w:after="100" w:afterAutospacing="1" w:line="240" w:lineRule="auto"/>
        <w:jc w:val="both"/>
        <w:rPr>
          <w:rFonts w:ascii="Arial Narrow" w:hAnsi="Arial Narrow"/>
          <w:sz w:val="24"/>
          <w:szCs w:val="24"/>
        </w:rPr>
      </w:pPr>
      <w:r w:rsidRPr="001F5C6B">
        <w:rPr>
          <w:rFonts w:ascii="Arial Narrow" w:hAnsi="Arial Narrow"/>
          <w:sz w:val="24"/>
          <w:szCs w:val="24"/>
        </w:rPr>
        <w:t>no videonovērošanas ierakstiem.</w:t>
      </w:r>
    </w:p>
    <w:p w:rsidR="007F42AF" w:rsidRDefault="007F42AF" w:rsidP="00FD3301">
      <w:pPr>
        <w:spacing w:before="100" w:beforeAutospacing="1" w:after="100" w:afterAutospacing="1" w:line="240" w:lineRule="auto"/>
        <w:jc w:val="both"/>
        <w:rPr>
          <w:rFonts w:ascii="Arial Narrow" w:hAnsi="Arial Narrow"/>
          <w:sz w:val="24"/>
          <w:szCs w:val="24"/>
        </w:rPr>
      </w:pPr>
      <w:r w:rsidRPr="007F42AF">
        <w:rPr>
          <w:rFonts w:ascii="Arial Narrow" w:hAnsi="Arial Narrow"/>
          <w:sz w:val="24"/>
          <w:szCs w:val="24"/>
        </w:rPr>
        <w:t>Iegūtie personas dati tiks apstrādāti tikai noteiktajiem nolūkiem.</w:t>
      </w:r>
      <w:r>
        <w:rPr>
          <w:rFonts w:ascii="Arial Narrow" w:hAnsi="Arial Narrow"/>
          <w:sz w:val="24"/>
          <w:szCs w:val="24"/>
        </w:rPr>
        <w:t xml:space="preserve"> </w:t>
      </w:r>
    </w:p>
    <w:p w:rsidR="007F42AF" w:rsidRPr="007F42AF" w:rsidRDefault="007F42AF" w:rsidP="00FD3301">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 xml:space="preserve">Iegūtos Klienta datus Pārzinis </w:t>
      </w:r>
      <w:r w:rsidRPr="0024168B">
        <w:rPr>
          <w:rFonts w:ascii="Arial Narrow" w:hAnsi="Arial Narrow"/>
          <w:sz w:val="24"/>
          <w:szCs w:val="24"/>
        </w:rPr>
        <w:t xml:space="preserve">apstrādā, izmantojot mūsdienu tehnoloģiju iespējas, ņemot vērā pastāvošos privātuma riskus un </w:t>
      </w:r>
      <w:r>
        <w:rPr>
          <w:rFonts w:ascii="Arial Narrow" w:hAnsi="Arial Narrow"/>
          <w:sz w:val="24"/>
          <w:szCs w:val="24"/>
        </w:rPr>
        <w:t>Pārzinim</w:t>
      </w:r>
      <w:r w:rsidRPr="0024168B">
        <w:rPr>
          <w:rFonts w:ascii="Arial Narrow" w:hAnsi="Arial Narrow"/>
          <w:sz w:val="24"/>
          <w:szCs w:val="24"/>
        </w:rPr>
        <w:t xml:space="preserve"> saprātīgi pieejamos organizatoriskos, finansiālos un tehniskos resursus.</w:t>
      </w:r>
    </w:p>
    <w:p w:rsidR="001F5C6B" w:rsidRPr="00635477" w:rsidRDefault="007F42AF" w:rsidP="00FD3301">
      <w:pPr>
        <w:spacing w:before="100" w:beforeAutospacing="1" w:after="100" w:afterAutospacing="1" w:line="240" w:lineRule="auto"/>
        <w:jc w:val="both"/>
        <w:rPr>
          <w:rFonts w:ascii="Arial Narrow" w:hAnsi="Arial Narrow"/>
          <w:b/>
          <w:sz w:val="24"/>
          <w:szCs w:val="24"/>
        </w:rPr>
      </w:pPr>
      <w:r>
        <w:rPr>
          <w:rFonts w:ascii="Arial Narrow" w:hAnsi="Arial Narrow"/>
          <w:b/>
          <w:sz w:val="24"/>
          <w:szCs w:val="24"/>
        </w:rPr>
        <w:t>5</w:t>
      </w:r>
      <w:r w:rsidR="00FD3301">
        <w:rPr>
          <w:rFonts w:ascii="Arial Narrow" w:hAnsi="Arial Narrow"/>
          <w:b/>
          <w:sz w:val="24"/>
          <w:szCs w:val="24"/>
        </w:rPr>
        <w:t>.</w:t>
      </w:r>
      <w:r w:rsidR="00DB559E">
        <w:rPr>
          <w:rFonts w:ascii="Arial Narrow" w:hAnsi="Arial Narrow"/>
          <w:b/>
          <w:sz w:val="24"/>
          <w:szCs w:val="24"/>
        </w:rPr>
        <w:t>Piekļuve persona</w:t>
      </w:r>
      <w:r w:rsidR="00FD3301">
        <w:rPr>
          <w:rFonts w:ascii="Arial Narrow" w:hAnsi="Arial Narrow"/>
          <w:b/>
          <w:sz w:val="24"/>
          <w:szCs w:val="24"/>
        </w:rPr>
        <w:t>s</w:t>
      </w:r>
      <w:r w:rsidR="00DB559E">
        <w:rPr>
          <w:rFonts w:ascii="Arial Narrow" w:hAnsi="Arial Narrow"/>
          <w:b/>
          <w:sz w:val="24"/>
          <w:szCs w:val="24"/>
        </w:rPr>
        <w:t xml:space="preserve"> datiem</w:t>
      </w:r>
    </w:p>
    <w:p w:rsidR="001F5C6B" w:rsidRPr="001F5C6B" w:rsidRDefault="00977890" w:rsidP="001F5C6B">
      <w:pPr>
        <w:pStyle w:val="NormalWeb"/>
        <w:jc w:val="both"/>
        <w:rPr>
          <w:rFonts w:ascii="Arial Narrow" w:hAnsi="Arial Narrow"/>
        </w:rPr>
      </w:pPr>
      <w:r>
        <w:rPr>
          <w:rFonts w:ascii="Arial Narrow" w:hAnsi="Arial Narrow"/>
        </w:rPr>
        <w:t>Tiek veikti attiecīgi pasākumi</w:t>
      </w:r>
      <w:r w:rsidR="001F5C6B" w:rsidRPr="001F5C6B">
        <w:rPr>
          <w:rFonts w:ascii="Arial Narrow" w:hAnsi="Arial Narrow"/>
        </w:rPr>
        <w:t xml:space="preserve">, lai apstrādātu </w:t>
      </w:r>
      <w:r>
        <w:rPr>
          <w:rFonts w:ascii="Arial Narrow" w:hAnsi="Arial Narrow"/>
        </w:rPr>
        <w:t>klientu</w:t>
      </w:r>
      <w:r w:rsidR="001F5C6B" w:rsidRPr="001F5C6B">
        <w:rPr>
          <w:rFonts w:ascii="Arial Narrow" w:hAnsi="Arial Narrow"/>
        </w:rPr>
        <w:t xml:space="preserve"> personas datus atbilstoši piemērojamiem tiesību aktiem un nodrošinātu, ka personas datiem nepiekļūst trešās personas, kurām nav attiecīga tiesiskā pamata personas datu apstrādei.</w:t>
      </w:r>
    </w:p>
    <w:p w:rsidR="001F5C6B" w:rsidRPr="001F5C6B" w:rsidRDefault="00977890" w:rsidP="001F5C6B">
      <w:pPr>
        <w:pStyle w:val="NormalWeb"/>
        <w:jc w:val="both"/>
        <w:rPr>
          <w:rFonts w:ascii="Arial Narrow" w:hAnsi="Arial Narrow"/>
        </w:rPr>
      </w:pPr>
      <w:r>
        <w:rPr>
          <w:rFonts w:ascii="Arial Narrow" w:hAnsi="Arial Narrow"/>
        </w:rPr>
        <w:t>Klienta</w:t>
      </w:r>
      <w:r w:rsidR="001F5C6B" w:rsidRPr="001F5C6B">
        <w:rPr>
          <w:rFonts w:ascii="Arial Narrow" w:hAnsi="Arial Narrow"/>
        </w:rPr>
        <w:t xml:space="preserve"> personas datiem, pēc nepieciešamības, </w:t>
      </w:r>
      <w:r>
        <w:rPr>
          <w:rFonts w:ascii="Arial Narrow" w:hAnsi="Arial Narrow"/>
        </w:rPr>
        <w:t>var</w:t>
      </w:r>
      <w:r w:rsidR="001F5C6B" w:rsidRPr="001F5C6B">
        <w:rPr>
          <w:rFonts w:ascii="Arial Narrow" w:hAnsi="Arial Narrow"/>
        </w:rPr>
        <w:t xml:space="preserve"> piekļūt:</w:t>
      </w:r>
    </w:p>
    <w:p w:rsidR="001F5C6B" w:rsidRPr="001F5C6B" w:rsidRDefault="00977890" w:rsidP="001F5C6B">
      <w:pPr>
        <w:numPr>
          <w:ilvl w:val="0"/>
          <w:numId w:val="3"/>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Sabiedrības</w:t>
      </w:r>
      <w:r w:rsidR="001F5C6B" w:rsidRPr="001F5C6B">
        <w:rPr>
          <w:rFonts w:ascii="Arial Narrow" w:hAnsi="Arial Narrow"/>
          <w:sz w:val="24"/>
          <w:szCs w:val="24"/>
        </w:rPr>
        <w:t xml:space="preserve"> darbinieki vai tieši pilnvarotās personas, </w:t>
      </w:r>
      <w:r>
        <w:rPr>
          <w:rFonts w:ascii="Arial Narrow" w:hAnsi="Arial Narrow"/>
          <w:sz w:val="24"/>
          <w:szCs w:val="24"/>
        </w:rPr>
        <w:t>kurā</w:t>
      </w:r>
      <w:r w:rsidR="001F5C6B" w:rsidRPr="001F5C6B">
        <w:rPr>
          <w:rFonts w:ascii="Arial Narrow" w:hAnsi="Arial Narrow"/>
          <w:sz w:val="24"/>
          <w:szCs w:val="24"/>
        </w:rPr>
        <w:t>m tas nepiec</w:t>
      </w:r>
      <w:r w:rsidR="007F42AF">
        <w:rPr>
          <w:rFonts w:ascii="Arial Narrow" w:hAnsi="Arial Narrow"/>
          <w:sz w:val="24"/>
          <w:szCs w:val="24"/>
        </w:rPr>
        <w:t>iešams darba pienākumu izpildei, ievērojot atbilstošas konfidencialitātes prasības datu apstrādē.</w:t>
      </w:r>
    </w:p>
    <w:p w:rsidR="001F5C6B" w:rsidRPr="001F5C6B" w:rsidRDefault="00977890" w:rsidP="001F5C6B">
      <w:pPr>
        <w:numPr>
          <w:ilvl w:val="0"/>
          <w:numId w:val="3"/>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P</w:t>
      </w:r>
      <w:r w:rsidR="001F5C6B" w:rsidRPr="001F5C6B">
        <w:rPr>
          <w:rFonts w:ascii="Arial Narrow" w:hAnsi="Arial Narrow"/>
          <w:sz w:val="24"/>
          <w:szCs w:val="24"/>
        </w:rPr>
        <w:t>ersonas datu apstrādātāji atbilstoši to sniegtajiem pakalpojumiem un tikai nepieciešamā apjomā, piemēram, auditori, finanšu vadības un juridiskie konsultanti, datu bāzes izstrādātājs/tehniskais uzturētājs, citas personas, kuras ir saistītas a</w:t>
      </w:r>
      <w:r>
        <w:rPr>
          <w:rFonts w:ascii="Arial Narrow" w:hAnsi="Arial Narrow"/>
          <w:sz w:val="24"/>
          <w:szCs w:val="24"/>
        </w:rPr>
        <w:t>r pārziņa pakalpojumu sniegšanu.</w:t>
      </w:r>
    </w:p>
    <w:p w:rsidR="001F5C6B" w:rsidRPr="001F5C6B" w:rsidRDefault="00977890" w:rsidP="001F5C6B">
      <w:pPr>
        <w:numPr>
          <w:ilvl w:val="0"/>
          <w:numId w:val="3"/>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V</w:t>
      </w:r>
      <w:r w:rsidR="001F5C6B" w:rsidRPr="001F5C6B">
        <w:rPr>
          <w:rFonts w:ascii="Arial Narrow" w:hAnsi="Arial Narrow"/>
          <w:sz w:val="24"/>
          <w:szCs w:val="24"/>
        </w:rPr>
        <w:t xml:space="preserve">alsts un pašvaldības iestādes tiesību aktos noteiktos gadījumos, piemēram, </w:t>
      </w:r>
      <w:proofErr w:type="spellStart"/>
      <w:r w:rsidR="001F5C6B" w:rsidRPr="001F5C6B">
        <w:rPr>
          <w:rFonts w:ascii="Arial Narrow" w:hAnsi="Arial Narrow"/>
          <w:sz w:val="24"/>
          <w:szCs w:val="24"/>
        </w:rPr>
        <w:t>tiesībsargājošās</w:t>
      </w:r>
      <w:proofErr w:type="spellEnd"/>
      <w:r w:rsidR="001F5C6B" w:rsidRPr="001F5C6B">
        <w:rPr>
          <w:rFonts w:ascii="Arial Narrow" w:hAnsi="Arial Narrow"/>
          <w:sz w:val="24"/>
          <w:szCs w:val="24"/>
        </w:rPr>
        <w:t xml:space="preserve"> iestādes, pašvaldības, nodokļu pārvalde</w:t>
      </w:r>
      <w:r>
        <w:rPr>
          <w:rFonts w:ascii="Arial Narrow" w:hAnsi="Arial Narrow"/>
          <w:sz w:val="24"/>
          <w:szCs w:val="24"/>
        </w:rPr>
        <w:t>s, zvērinātie tiesu izpildītāji, u.c.</w:t>
      </w:r>
    </w:p>
    <w:p w:rsidR="001F5C6B" w:rsidRPr="001F5C6B" w:rsidRDefault="00977890" w:rsidP="001F5C6B">
      <w:pPr>
        <w:numPr>
          <w:ilvl w:val="0"/>
          <w:numId w:val="3"/>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T</w:t>
      </w:r>
      <w:r w:rsidR="001F5C6B" w:rsidRPr="001F5C6B">
        <w:rPr>
          <w:rFonts w:ascii="Arial Narrow" w:hAnsi="Arial Narrow"/>
          <w:sz w:val="24"/>
          <w:szCs w:val="24"/>
        </w:rPr>
        <w:t xml:space="preserve">rešās personas, rūpīgi izvērtējot, vai šādai datu nodošanai ir atbilstošs juridiskais pamats, piemēram, parādu piedzinēji, tiesas, </w:t>
      </w:r>
      <w:proofErr w:type="spellStart"/>
      <w:r w:rsidR="001F5C6B" w:rsidRPr="001F5C6B">
        <w:rPr>
          <w:rFonts w:ascii="Arial Narrow" w:hAnsi="Arial Narrow"/>
          <w:sz w:val="24"/>
          <w:szCs w:val="24"/>
        </w:rPr>
        <w:t>ārpustiesas</w:t>
      </w:r>
      <w:proofErr w:type="spellEnd"/>
      <w:r w:rsidR="001F5C6B" w:rsidRPr="001F5C6B">
        <w:rPr>
          <w:rFonts w:ascii="Arial Narrow" w:hAnsi="Arial Narrow"/>
          <w:sz w:val="24"/>
          <w:szCs w:val="24"/>
        </w:rPr>
        <w:t xml:space="preserve"> strīdu risināšanas iestādes, maksātnespējas administratori, trešās personas, kuras uztur reģistrus (piemēram, iedzīvotāju reģistrs, parādnieku u.c. reģistri).</w:t>
      </w:r>
    </w:p>
    <w:p w:rsidR="001F5C6B" w:rsidRPr="001F5C6B" w:rsidRDefault="007F42AF" w:rsidP="001F5C6B">
      <w:pPr>
        <w:pStyle w:val="Heading2"/>
        <w:jc w:val="both"/>
        <w:rPr>
          <w:rFonts w:ascii="Arial Narrow" w:hAnsi="Arial Narrow"/>
          <w:sz w:val="24"/>
          <w:szCs w:val="24"/>
        </w:rPr>
      </w:pPr>
      <w:r>
        <w:rPr>
          <w:rFonts w:ascii="Arial Narrow" w:hAnsi="Arial Narrow"/>
          <w:sz w:val="24"/>
          <w:szCs w:val="24"/>
        </w:rPr>
        <w:t>6</w:t>
      </w:r>
      <w:r w:rsidR="001F5C6B" w:rsidRPr="001F5C6B">
        <w:rPr>
          <w:rFonts w:ascii="Arial Narrow" w:hAnsi="Arial Narrow"/>
          <w:sz w:val="24"/>
          <w:szCs w:val="24"/>
        </w:rPr>
        <w:t xml:space="preserve">. </w:t>
      </w:r>
      <w:r w:rsidR="00DB559E">
        <w:rPr>
          <w:rFonts w:ascii="Arial Narrow" w:hAnsi="Arial Narrow"/>
          <w:sz w:val="24"/>
          <w:szCs w:val="24"/>
        </w:rPr>
        <w:t>Datu nodošana</w:t>
      </w:r>
    </w:p>
    <w:p w:rsidR="001F5C6B" w:rsidRDefault="00977890" w:rsidP="001F5C6B">
      <w:pPr>
        <w:pStyle w:val="NormalWeb"/>
        <w:jc w:val="both"/>
        <w:rPr>
          <w:rFonts w:ascii="Arial Narrow" w:hAnsi="Arial Narrow"/>
        </w:rPr>
      </w:pPr>
      <w:r>
        <w:rPr>
          <w:rFonts w:ascii="Arial Narrow" w:hAnsi="Arial Narrow"/>
        </w:rPr>
        <w:t>Tiek veikti</w:t>
      </w:r>
      <w:r w:rsidR="001F5C6B" w:rsidRPr="001F5C6B">
        <w:rPr>
          <w:rFonts w:ascii="Arial Narrow" w:hAnsi="Arial Narrow"/>
        </w:rPr>
        <w:t xml:space="preserve"> </w:t>
      </w:r>
      <w:r>
        <w:rPr>
          <w:rFonts w:ascii="Arial Narrow" w:hAnsi="Arial Narrow"/>
        </w:rPr>
        <w:t>nepieciešamie</w:t>
      </w:r>
      <w:r w:rsidR="001F5C6B" w:rsidRPr="001F5C6B">
        <w:rPr>
          <w:rFonts w:ascii="Arial Narrow" w:hAnsi="Arial Narrow"/>
        </w:rPr>
        <w:t xml:space="preserve"> pasākumus, lai nodrošinātu </w:t>
      </w:r>
      <w:r>
        <w:rPr>
          <w:rFonts w:ascii="Arial Narrow" w:hAnsi="Arial Narrow"/>
        </w:rPr>
        <w:t>Klientu</w:t>
      </w:r>
      <w:r w:rsidR="001F5C6B" w:rsidRPr="001F5C6B">
        <w:rPr>
          <w:rFonts w:ascii="Arial Narrow" w:hAnsi="Arial Narrow"/>
        </w:rPr>
        <w:t xml:space="preserve"> personas datu apstrādi, aizsardzību un nodošanu datu apstrādātājiem saskaņā ar piemērojamiem tiesību aktiem. </w:t>
      </w:r>
      <w:r>
        <w:rPr>
          <w:rFonts w:ascii="Arial Narrow" w:hAnsi="Arial Narrow"/>
        </w:rPr>
        <w:t>Personas datu apstrādātāji tiek rūpīgi izvēlēti</w:t>
      </w:r>
      <w:r w:rsidR="001F5C6B" w:rsidRPr="001F5C6B">
        <w:rPr>
          <w:rFonts w:ascii="Arial Narrow" w:hAnsi="Arial Narrow"/>
        </w:rPr>
        <w:t xml:space="preserve"> un, veicot datu nodošanu, </w:t>
      </w:r>
      <w:r>
        <w:rPr>
          <w:rFonts w:ascii="Arial Narrow" w:hAnsi="Arial Narrow"/>
        </w:rPr>
        <w:t>tiek izvērtēta</w:t>
      </w:r>
      <w:r w:rsidR="001F5C6B" w:rsidRPr="001F5C6B">
        <w:rPr>
          <w:rFonts w:ascii="Arial Narrow" w:hAnsi="Arial Narrow"/>
        </w:rPr>
        <w:t xml:space="preserve"> tās nepieciešamīb</w:t>
      </w:r>
      <w:r>
        <w:rPr>
          <w:rFonts w:ascii="Arial Narrow" w:hAnsi="Arial Narrow"/>
        </w:rPr>
        <w:t>a</w:t>
      </w:r>
      <w:r w:rsidR="001F5C6B" w:rsidRPr="001F5C6B">
        <w:rPr>
          <w:rFonts w:ascii="Arial Narrow" w:hAnsi="Arial Narrow"/>
        </w:rPr>
        <w:t xml:space="preserve"> un nododamo datu apjomu. Datu nodošana apstrādātājiem tiek veikta, ievērojot personas datu konfidencialitātes un drošas apstrādes prasības.</w:t>
      </w:r>
    </w:p>
    <w:p w:rsidR="00641A34" w:rsidRPr="001F5C6B" w:rsidRDefault="00977890" w:rsidP="00641A34">
      <w:pPr>
        <w:pStyle w:val="NormalWeb"/>
        <w:jc w:val="both"/>
        <w:rPr>
          <w:rFonts w:ascii="Arial Narrow" w:hAnsi="Arial Narrow"/>
        </w:rPr>
      </w:pPr>
      <w:r>
        <w:rPr>
          <w:rFonts w:ascii="Arial Narrow" w:hAnsi="Arial Narrow"/>
        </w:rPr>
        <w:t>Personas dati netiek nodoti</w:t>
      </w:r>
      <w:r w:rsidR="00641A34" w:rsidRPr="001F5C6B">
        <w:rPr>
          <w:rFonts w:ascii="Arial Narrow" w:hAnsi="Arial Narrow"/>
        </w:rPr>
        <w:t xml:space="preserve"> uz valstīm, kas atrodas ārpus Eiropas Savienības vai Eiropas Ekonomiskās zonas.</w:t>
      </w:r>
    </w:p>
    <w:p w:rsidR="001F5C6B" w:rsidRPr="001F5C6B" w:rsidRDefault="007F42AF" w:rsidP="001F5C6B">
      <w:pPr>
        <w:pStyle w:val="Heading2"/>
        <w:jc w:val="both"/>
        <w:rPr>
          <w:rFonts w:ascii="Arial Narrow" w:hAnsi="Arial Narrow"/>
          <w:sz w:val="24"/>
          <w:szCs w:val="24"/>
        </w:rPr>
      </w:pPr>
      <w:r>
        <w:rPr>
          <w:rFonts w:ascii="Arial Narrow" w:hAnsi="Arial Narrow"/>
          <w:sz w:val="24"/>
          <w:szCs w:val="24"/>
        </w:rPr>
        <w:t>7</w:t>
      </w:r>
      <w:r w:rsidR="001F5C6B" w:rsidRPr="001F5C6B">
        <w:rPr>
          <w:rFonts w:ascii="Arial Narrow" w:hAnsi="Arial Narrow"/>
          <w:sz w:val="24"/>
          <w:szCs w:val="24"/>
        </w:rPr>
        <w:t xml:space="preserve">. </w:t>
      </w:r>
      <w:r w:rsidR="00641A34">
        <w:rPr>
          <w:rFonts w:ascii="Arial Narrow" w:hAnsi="Arial Narrow"/>
          <w:sz w:val="24"/>
          <w:szCs w:val="24"/>
        </w:rPr>
        <w:t>Personas datu glabāšana</w:t>
      </w:r>
    </w:p>
    <w:p w:rsidR="001F5C6B" w:rsidRPr="001F5C6B" w:rsidRDefault="00977890" w:rsidP="001F5C6B">
      <w:pPr>
        <w:pStyle w:val="NormalWeb"/>
        <w:jc w:val="both"/>
        <w:rPr>
          <w:rFonts w:ascii="Arial Narrow" w:hAnsi="Arial Narrow"/>
        </w:rPr>
      </w:pPr>
      <w:r>
        <w:rPr>
          <w:rFonts w:ascii="Arial Narrow" w:hAnsi="Arial Narrow"/>
        </w:rPr>
        <w:t>Klienta</w:t>
      </w:r>
      <w:r w:rsidR="001F5C6B" w:rsidRPr="001F5C6B">
        <w:rPr>
          <w:rFonts w:ascii="Arial Narrow" w:hAnsi="Arial Narrow"/>
        </w:rPr>
        <w:t xml:space="preserve"> personas dati tiek glabāti tik ilgi, cik to glabāšana ir nepieciešama atbilstoši attiecīgiem personas datu apstrādes nolūkiem, kā arī saskaņā ar </w:t>
      </w:r>
      <w:r w:rsidR="00641A34">
        <w:rPr>
          <w:rFonts w:ascii="Arial Narrow" w:hAnsi="Arial Narrow"/>
        </w:rPr>
        <w:t xml:space="preserve">tiesību aktu prasībām. </w:t>
      </w:r>
      <w:r w:rsidR="001F5C6B" w:rsidRPr="001F5C6B">
        <w:rPr>
          <w:rFonts w:ascii="Arial Narrow" w:hAnsi="Arial Narrow"/>
        </w:rPr>
        <w:t xml:space="preserve">Ja personas dati noteiktajiem nolūkiem vairs nav nepieciešami, </w:t>
      </w:r>
      <w:r>
        <w:rPr>
          <w:rFonts w:ascii="Arial Narrow" w:hAnsi="Arial Narrow"/>
        </w:rPr>
        <w:t>tie tiks dzēsti vai neatgriezeniski iznīcināti.</w:t>
      </w:r>
    </w:p>
    <w:p w:rsidR="001F5C6B" w:rsidRPr="001F5C6B" w:rsidRDefault="00977890" w:rsidP="001F5C6B">
      <w:pPr>
        <w:pStyle w:val="NormalWeb"/>
        <w:jc w:val="both"/>
        <w:rPr>
          <w:rFonts w:ascii="Arial Narrow" w:hAnsi="Arial Narrow"/>
        </w:rPr>
      </w:pPr>
      <w:r>
        <w:rPr>
          <w:rFonts w:ascii="Arial Narrow" w:hAnsi="Arial Narrow"/>
        </w:rPr>
        <w:lastRenderedPageBreak/>
        <w:t>Iespējamie personas datu glabāšanas termiņi</w:t>
      </w:r>
      <w:r w:rsidR="001F5C6B" w:rsidRPr="001F5C6B">
        <w:rPr>
          <w:rFonts w:ascii="Arial Narrow" w:hAnsi="Arial Narrow"/>
        </w:rPr>
        <w:t>:</w:t>
      </w:r>
    </w:p>
    <w:p w:rsidR="001F5C6B" w:rsidRPr="001F5C6B" w:rsidRDefault="00977890" w:rsidP="001F5C6B">
      <w:pPr>
        <w:numPr>
          <w:ilvl w:val="0"/>
          <w:numId w:val="5"/>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personas dati</w:t>
      </w:r>
      <w:r w:rsidR="001F5C6B" w:rsidRPr="001F5C6B">
        <w:rPr>
          <w:rFonts w:ascii="Arial Narrow" w:hAnsi="Arial Narrow"/>
          <w:sz w:val="24"/>
          <w:szCs w:val="24"/>
        </w:rPr>
        <w:t xml:space="preserve">, kas nepieciešami līgumsaistību izpildei – </w:t>
      </w:r>
      <w:r>
        <w:rPr>
          <w:rFonts w:ascii="Arial Narrow" w:hAnsi="Arial Narrow"/>
          <w:sz w:val="24"/>
          <w:szCs w:val="24"/>
        </w:rPr>
        <w:t>tiks glabāti</w:t>
      </w:r>
      <w:r w:rsidR="001F5C6B" w:rsidRPr="001F5C6B">
        <w:rPr>
          <w:rFonts w:ascii="Arial Narrow" w:hAnsi="Arial Narrow"/>
          <w:sz w:val="24"/>
          <w:szCs w:val="24"/>
        </w:rPr>
        <w:t xml:space="preserve"> līdz līgums tiks izpildīts un kamēr izpildīsies citi </w:t>
      </w:r>
      <w:r w:rsidR="00641A34">
        <w:rPr>
          <w:rFonts w:ascii="Arial Narrow" w:hAnsi="Arial Narrow"/>
          <w:sz w:val="24"/>
          <w:szCs w:val="24"/>
        </w:rPr>
        <w:t>glabāšanas termiņi</w:t>
      </w:r>
      <w:r w:rsidR="001F5C6B" w:rsidRPr="001F5C6B">
        <w:rPr>
          <w:rFonts w:ascii="Arial Narrow" w:hAnsi="Arial Narrow"/>
          <w:sz w:val="24"/>
          <w:szCs w:val="24"/>
        </w:rPr>
        <w:t>;</w:t>
      </w:r>
    </w:p>
    <w:p w:rsidR="001F5C6B" w:rsidRPr="001F5C6B" w:rsidRDefault="00977890" w:rsidP="001F5C6B">
      <w:pPr>
        <w:numPr>
          <w:ilvl w:val="0"/>
          <w:numId w:val="5"/>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personas dati</w:t>
      </w:r>
      <w:r w:rsidR="001F5C6B" w:rsidRPr="001F5C6B">
        <w:rPr>
          <w:rFonts w:ascii="Arial Narrow" w:hAnsi="Arial Narrow"/>
          <w:sz w:val="24"/>
          <w:szCs w:val="24"/>
        </w:rPr>
        <w:t xml:space="preserve">, kas jāuzglabā, lai izpildītu tiesību aktu prasības, </w:t>
      </w:r>
      <w:r>
        <w:rPr>
          <w:rFonts w:ascii="Arial Narrow" w:hAnsi="Arial Narrow"/>
          <w:sz w:val="24"/>
          <w:szCs w:val="24"/>
        </w:rPr>
        <w:t>tiks glabāti</w:t>
      </w:r>
      <w:r w:rsidR="001F5C6B" w:rsidRPr="001F5C6B">
        <w:rPr>
          <w:rFonts w:ascii="Arial Narrow" w:hAnsi="Arial Narrow"/>
          <w:sz w:val="24"/>
          <w:szCs w:val="24"/>
        </w:rPr>
        <w:t xml:space="preserve"> attiecīgajos </w:t>
      </w:r>
      <w:r>
        <w:rPr>
          <w:rFonts w:ascii="Arial Narrow" w:hAnsi="Arial Narrow"/>
          <w:sz w:val="24"/>
          <w:szCs w:val="24"/>
        </w:rPr>
        <w:t>tiesību</w:t>
      </w:r>
      <w:r w:rsidR="001F5C6B" w:rsidRPr="001F5C6B">
        <w:rPr>
          <w:rFonts w:ascii="Arial Narrow" w:hAnsi="Arial Narrow"/>
          <w:sz w:val="24"/>
          <w:szCs w:val="24"/>
        </w:rPr>
        <w:t xml:space="preserve"> aktos noteiktos termiņus, piemēram, likumā „Par grāmatvedību” ir noteikts, ka attaisnojuma dokumenti jāglabā līdz dienai, kad tie nepieciešami, lai konstatēt</w:t>
      </w:r>
      <w:r w:rsidR="00641A34">
        <w:rPr>
          <w:rFonts w:ascii="Arial Narrow" w:hAnsi="Arial Narrow"/>
          <w:sz w:val="24"/>
          <w:szCs w:val="24"/>
        </w:rPr>
        <w:t>u</w:t>
      </w:r>
      <w:r w:rsidR="001F5C6B" w:rsidRPr="001F5C6B">
        <w:rPr>
          <w:rFonts w:ascii="Arial Narrow" w:hAnsi="Arial Narrow"/>
          <w:sz w:val="24"/>
          <w:szCs w:val="24"/>
        </w:rPr>
        <w:t xml:space="preserve"> katra saimnieciskā darījuma sākumu un izsekot tā norisei, bet ne mazāks kā 5 gadus;</w:t>
      </w:r>
    </w:p>
    <w:p w:rsidR="001F5C6B" w:rsidRPr="001F5C6B" w:rsidRDefault="00977890" w:rsidP="001F5C6B">
      <w:pPr>
        <w:numPr>
          <w:ilvl w:val="0"/>
          <w:numId w:val="5"/>
        </w:numPr>
        <w:spacing w:before="100" w:beforeAutospacing="1" w:after="100" w:afterAutospacing="1" w:line="240" w:lineRule="auto"/>
        <w:jc w:val="both"/>
        <w:rPr>
          <w:rFonts w:ascii="Arial Narrow" w:hAnsi="Arial Narrow"/>
          <w:sz w:val="24"/>
          <w:szCs w:val="24"/>
        </w:rPr>
      </w:pPr>
      <w:r>
        <w:rPr>
          <w:rFonts w:ascii="Arial Narrow" w:hAnsi="Arial Narrow"/>
          <w:sz w:val="24"/>
          <w:szCs w:val="24"/>
        </w:rPr>
        <w:t>dati</w:t>
      </w:r>
      <w:r w:rsidR="001F5C6B" w:rsidRPr="001F5C6B">
        <w:rPr>
          <w:rFonts w:ascii="Arial Narrow" w:hAnsi="Arial Narrow"/>
          <w:sz w:val="24"/>
          <w:szCs w:val="24"/>
        </w:rPr>
        <w:t xml:space="preserve">, </w:t>
      </w:r>
      <w:r>
        <w:rPr>
          <w:rFonts w:ascii="Arial Narrow" w:hAnsi="Arial Narrow"/>
          <w:sz w:val="24"/>
          <w:szCs w:val="24"/>
        </w:rPr>
        <w:t xml:space="preserve">kas nepieciešami, </w:t>
      </w:r>
      <w:r w:rsidR="001F5C6B" w:rsidRPr="001F5C6B">
        <w:rPr>
          <w:rFonts w:ascii="Arial Narrow" w:hAnsi="Arial Narrow"/>
          <w:sz w:val="24"/>
          <w:szCs w:val="24"/>
        </w:rPr>
        <w:t>lai pierādītu savu saistību izpildi</w:t>
      </w:r>
      <w:r>
        <w:rPr>
          <w:rFonts w:ascii="Arial Narrow" w:hAnsi="Arial Narrow"/>
          <w:sz w:val="24"/>
          <w:szCs w:val="24"/>
        </w:rPr>
        <w:t>,</w:t>
      </w:r>
      <w:r w:rsidR="001F5C6B" w:rsidRPr="001F5C6B">
        <w:rPr>
          <w:rFonts w:ascii="Arial Narrow" w:hAnsi="Arial Narrow"/>
          <w:sz w:val="24"/>
          <w:szCs w:val="24"/>
        </w:rPr>
        <w:t xml:space="preserve"> </w:t>
      </w:r>
      <w:r>
        <w:rPr>
          <w:rFonts w:ascii="Arial Narrow" w:hAnsi="Arial Narrow"/>
          <w:sz w:val="24"/>
          <w:szCs w:val="24"/>
        </w:rPr>
        <w:t>tiks glabāti</w:t>
      </w:r>
      <w:r w:rsidR="001F5C6B" w:rsidRPr="001F5C6B">
        <w:rPr>
          <w:rFonts w:ascii="Arial Narrow" w:hAnsi="Arial Narrow"/>
          <w:sz w:val="24"/>
          <w:szCs w:val="24"/>
        </w:rPr>
        <w:t xml:space="preserve"> saskaņā ar </w:t>
      </w:r>
      <w:r>
        <w:rPr>
          <w:rFonts w:ascii="Arial Narrow" w:hAnsi="Arial Narrow"/>
          <w:sz w:val="24"/>
          <w:szCs w:val="24"/>
        </w:rPr>
        <w:t>tiesību</w:t>
      </w:r>
      <w:r w:rsidR="001F5C6B" w:rsidRPr="001F5C6B">
        <w:rPr>
          <w:rFonts w:ascii="Arial Narrow" w:hAnsi="Arial Narrow"/>
          <w:sz w:val="24"/>
          <w:szCs w:val="24"/>
        </w:rPr>
        <w:t xml:space="preserve"> aktos noteiktiem prasījumu noilgumu termiņiem – 10 gadi Civillikumā, 3 gadi Komerclikumā un citiem termiņiem, ņemot vērā arī Civilprocesa likumā noteiktos termiņus prasību celšanai.</w:t>
      </w:r>
    </w:p>
    <w:p w:rsidR="001F5C6B" w:rsidRPr="001F5C6B" w:rsidRDefault="007F42AF" w:rsidP="001F5C6B">
      <w:pPr>
        <w:pStyle w:val="Heading2"/>
        <w:jc w:val="both"/>
        <w:rPr>
          <w:rFonts w:ascii="Arial Narrow" w:hAnsi="Arial Narrow"/>
          <w:sz w:val="24"/>
          <w:szCs w:val="24"/>
        </w:rPr>
      </w:pPr>
      <w:r>
        <w:rPr>
          <w:rFonts w:ascii="Arial Narrow" w:hAnsi="Arial Narrow"/>
          <w:sz w:val="24"/>
          <w:szCs w:val="24"/>
        </w:rPr>
        <w:t>8</w:t>
      </w:r>
      <w:r w:rsidR="001F5C6B" w:rsidRPr="001F5C6B">
        <w:rPr>
          <w:rFonts w:ascii="Arial Narrow" w:hAnsi="Arial Narrow"/>
          <w:sz w:val="24"/>
          <w:szCs w:val="24"/>
        </w:rPr>
        <w:t xml:space="preserve">. </w:t>
      </w:r>
      <w:r w:rsidR="00641A34">
        <w:rPr>
          <w:rFonts w:ascii="Arial Narrow" w:hAnsi="Arial Narrow"/>
          <w:sz w:val="24"/>
          <w:szCs w:val="24"/>
        </w:rPr>
        <w:t>Datu subjekta tiesības</w:t>
      </w:r>
    </w:p>
    <w:p w:rsidR="00641A34" w:rsidRDefault="00641A34" w:rsidP="00641A34">
      <w:pPr>
        <w:tabs>
          <w:tab w:val="left" w:pos="426"/>
        </w:tabs>
        <w:spacing w:line="240" w:lineRule="auto"/>
        <w:jc w:val="both"/>
        <w:rPr>
          <w:rFonts w:ascii="Arial Narrow" w:hAnsi="Arial Narrow"/>
        </w:rPr>
      </w:pPr>
      <w:r>
        <w:rPr>
          <w:rFonts w:ascii="Arial Narrow" w:hAnsi="Arial Narrow"/>
        </w:rPr>
        <w:t>Klientam kā datu subjektam ir tiesības:</w:t>
      </w:r>
    </w:p>
    <w:p w:rsidR="00641A34" w:rsidRPr="006232F6" w:rsidRDefault="00641A34" w:rsidP="00641A34">
      <w:pPr>
        <w:pStyle w:val="ListParagraph"/>
        <w:numPr>
          <w:ilvl w:val="0"/>
          <w:numId w:val="10"/>
        </w:numPr>
        <w:spacing w:line="240" w:lineRule="auto"/>
        <w:jc w:val="both"/>
        <w:rPr>
          <w:rFonts w:ascii="Arial Narrow" w:hAnsi="Arial Narrow"/>
          <w:sz w:val="24"/>
          <w:szCs w:val="24"/>
        </w:rPr>
      </w:pPr>
      <w:r>
        <w:rPr>
          <w:rFonts w:ascii="Arial Narrow" w:hAnsi="Arial Narrow" w:cs="Swedbank Sans Regular"/>
          <w:color w:val="000000"/>
          <w:sz w:val="24"/>
          <w:szCs w:val="24"/>
        </w:rPr>
        <w:t>p</w:t>
      </w:r>
      <w:r w:rsidRPr="006232F6">
        <w:rPr>
          <w:rFonts w:ascii="Arial Narrow" w:hAnsi="Arial Narrow" w:cs="Swedbank Sans Regular"/>
          <w:color w:val="000000"/>
          <w:sz w:val="24"/>
          <w:szCs w:val="24"/>
        </w:rPr>
        <w:t>ieprasīt savu personas datu labošanu, ja tie ir neatbilstoši, nepilnīgi vai nepareizi.</w:t>
      </w:r>
    </w:p>
    <w:p w:rsidR="00641A34" w:rsidRPr="006232F6" w:rsidRDefault="00641A34" w:rsidP="00641A34">
      <w:pPr>
        <w:pStyle w:val="ListParagraph"/>
        <w:numPr>
          <w:ilvl w:val="0"/>
          <w:numId w:val="10"/>
        </w:numPr>
        <w:spacing w:line="240" w:lineRule="auto"/>
        <w:jc w:val="both"/>
        <w:rPr>
          <w:rFonts w:ascii="Arial Narrow" w:hAnsi="Arial Narrow"/>
          <w:sz w:val="24"/>
          <w:szCs w:val="24"/>
        </w:rPr>
      </w:pPr>
      <w:r>
        <w:rPr>
          <w:rFonts w:ascii="Arial Narrow" w:hAnsi="Arial Narrow" w:cs="Swedbank Sans Regular"/>
          <w:color w:val="000000"/>
          <w:sz w:val="24"/>
          <w:szCs w:val="24"/>
        </w:rPr>
        <w:t>i</w:t>
      </w:r>
      <w:r w:rsidRPr="006232F6">
        <w:rPr>
          <w:rFonts w:ascii="Arial Narrow" w:hAnsi="Arial Narrow" w:cs="Swedbank Sans Regular"/>
          <w:color w:val="000000"/>
          <w:sz w:val="24"/>
          <w:szCs w:val="24"/>
        </w:rPr>
        <w:t xml:space="preserve">ebilst savu personas datu apstrādei, ja personas datu izmantošana ir balstīta uz </w:t>
      </w:r>
      <w:r>
        <w:rPr>
          <w:rFonts w:ascii="Arial Narrow" w:hAnsi="Arial Narrow" w:cs="Swedbank Sans Regular"/>
          <w:color w:val="000000"/>
          <w:sz w:val="24"/>
          <w:szCs w:val="24"/>
        </w:rPr>
        <w:t>Pārziņa</w:t>
      </w:r>
      <w:r w:rsidRPr="006232F6">
        <w:rPr>
          <w:rFonts w:ascii="Arial Narrow" w:hAnsi="Arial Narrow" w:cs="Swedbank Sans Regular"/>
          <w:color w:val="000000"/>
          <w:sz w:val="24"/>
          <w:szCs w:val="24"/>
        </w:rPr>
        <w:t xml:space="preserve"> tiesiskās intereses īstenošanu</w:t>
      </w:r>
      <w:r>
        <w:rPr>
          <w:rFonts w:ascii="Arial Narrow" w:hAnsi="Arial Narrow" w:cs="Swedbank Sans Regular"/>
          <w:color w:val="000000"/>
          <w:sz w:val="24"/>
          <w:szCs w:val="24"/>
        </w:rPr>
        <w:t>.</w:t>
      </w:r>
    </w:p>
    <w:p w:rsidR="00641A34" w:rsidRPr="006232F6" w:rsidRDefault="00641A34" w:rsidP="00641A34">
      <w:pPr>
        <w:pStyle w:val="ListParagraph"/>
        <w:numPr>
          <w:ilvl w:val="0"/>
          <w:numId w:val="10"/>
        </w:numPr>
        <w:spacing w:line="240" w:lineRule="auto"/>
        <w:jc w:val="both"/>
        <w:rPr>
          <w:rFonts w:ascii="Arial Narrow" w:hAnsi="Arial Narrow"/>
          <w:sz w:val="24"/>
          <w:szCs w:val="24"/>
        </w:rPr>
      </w:pPr>
      <w:r>
        <w:rPr>
          <w:rFonts w:ascii="Arial Narrow" w:hAnsi="Arial Narrow" w:cs="Swedbank Sans Regular"/>
          <w:color w:val="000000"/>
          <w:sz w:val="24"/>
          <w:szCs w:val="24"/>
        </w:rPr>
        <w:t>p</w:t>
      </w:r>
      <w:r w:rsidRPr="006232F6">
        <w:rPr>
          <w:rFonts w:ascii="Arial Narrow" w:hAnsi="Arial Narrow" w:cs="Swedbank Sans Regular"/>
          <w:color w:val="000000"/>
          <w:sz w:val="24"/>
          <w:szCs w:val="24"/>
        </w:rPr>
        <w:t>rasīt savu personas datu dzēšanu</w:t>
      </w:r>
      <w:r>
        <w:rPr>
          <w:rFonts w:ascii="Arial Narrow" w:hAnsi="Arial Narrow" w:cs="Swedbank Sans Regular"/>
          <w:color w:val="000000"/>
          <w:sz w:val="24"/>
          <w:szCs w:val="24"/>
        </w:rPr>
        <w:t xml:space="preserve">. </w:t>
      </w:r>
      <w:r w:rsidRPr="006232F6">
        <w:rPr>
          <w:rFonts w:ascii="Arial Narrow" w:hAnsi="Arial Narrow" w:cs="Swedbank Sans Regular"/>
          <w:color w:val="000000"/>
          <w:sz w:val="24"/>
          <w:szCs w:val="24"/>
        </w:rPr>
        <w:t>Tiesības prasīt savu datu dzēšanu nav spēkā, ja personas dati, kuru dzēšana tiek pieprasīta, tiek</w:t>
      </w:r>
      <w:r w:rsidRPr="006232F6">
        <w:rPr>
          <w:rFonts w:ascii="Arial Narrow" w:hAnsi="Arial Narrow"/>
          <w:sz w:val="24"/>
          <w:szCs w:val="24"/>
        </w:rPr>
        <w:t xml:space="preserve"> </w:t>
      </w:r>
      <w:r w:rsidRPr="006232F6">
        <w:rPr>
          <w:rFonts w:ascii="Arial Narrow" w:hAnsi="Arial Narrow" w:cs="Swedbank Sans Regular"/>
          <w:color w:val="000000"/>
          <w:sz w:val="24"/>
          <w:szCs w:val="24"/>
        </w:rPr>
        <w:t>apstrādāti, arī pamatojoties uz tiesisku pamatu</w:t>
      </w:r>
      <w:r>
        <w:rPr>
          <w:rFonts w:ascii="Arial Narrow" w:hAnsi="Arial Narrow" w:cs="Swedbank Sans Regular"/>
          <w:color w:val="000000"/>
          <w:sz w:val="24"/>
          <w:szCs w:val="24"/>
        </w:rPr>
        <w:t>, kas neparedz tūlītēju datu dzēšanu</w:t>
      </w:r>
      <w:r w:rsidRPr="006232F6">
        <w:rPr>
          <w:rFonts w:ascii="Arial Narrow" w:hAnsi="Arial Narrow" w:cs="Swedbank Sans Regular"/>
          <w:color w:val="000000"/>
          <w:sz w:val="24"/>
          <w:szCs w:val="24"/>
        </w:rPr>
        <w:t xml:space="preserve">, piemēram, līgumu vai izriet no attiecīgajos </w:t>
      </w:r>
      <w:r w:rsidR="00977890">
        <w:rPr>
          <w:rFonts w:ascii="Arial Narrow" w:hAnsi="Arial Narrow" w:cs="Swedbank Sans Regular"/>
          <w:color w:val="000000"/>
          <w:sz w:val="24"/>
          <w:szCs w:val="24"/>
        </w:rPr>
        <w:t>tiesību</w:t>
      </w:r>
      <w:r w:rsidRPr="006232F6">
        <w:rPr>
          <w:rFonts w:ascii="Arial Narrow" w:hAnsi="Arial Narrow" w:cs="Swedbank Sans Regular"/>
          <w:color w:val="000000"/>
          <w:sz w:val="24"/>
          <w:szCs w:val="24"/>
        </w:rPr>
        <w:t xml:space="preserve"> aktos</w:t>
      </w:r>
      <w:r w:rsidRPr="006232F6">
        <w:rPr>
          <w:rFonts w:ascii="Arial Narrow" w:hAnsi="Arial Narrow"/>
          <w:sz w:val="24"/>
          <w:szCs w:val="24"/>
        </w:rPr>
        <w:t xml:space="preserve"> </w:t>
      </w:r>
      <w:r w:rsidRPr="006232F6">
        <w:rPr>
          <w:rFonts w:ascii="Arial Narrow" w:hAnsi="Arial Narrow" w:cs="Swedbank Sans Regular"/>
          <w:color w:val="000000"/>
          <w:sz w:val="24"/>
          <w:szCs w:val="24"/>
        </w:rPr>
        <w:t>noteiktiem pienākumiem.</w:t>
      </w:r>
    </w:p>
    <w:p w:rsidR="00641A34" w:rsidRPr="00641A34" w:rsidRDefault="00641A34" w:rsidP="00641A34">
      <w:pPr>
        <w:pStyle w:val="ListParagraph"/>
        <w:numPr>
          <w:ilvl w:val="0"/>
          <w:numId w:val="10"/>
        </w:numPr>
        <w:spacing w:line="240" w:lineRule="auto"/>
        <w:jc w:val="both"/>
        <w:rPr>
          <w:rFonts w:ascii="Arial Narrow" w:hAnsi="Arial Narrow"/>
          <w:sz w:val="24"/>
          <w:szCs w:val="24"/>
        </w:rPr>
      </w:pPr>
      <w:r>
        <w:rPr>
          <w:rFonts w:ascii="Arial Narrow" w:hAnsi="Arial Narrow" w:cs="Swedbank Sans Regular"/>
          <w:color w:val="000000"/>
          <w:sz w:val="24"/>
          <w:szCs w:val="24"/>
        </w:rPr>
        <w:t>s</w:t>
      </w:r>
      <w:r w:rsidRPr="006232F6">
        <w:rPr>
          <w:rFonts w:ascii="Arial Narrow" w:hAnsi="Arial Narrow" w:cs="Swedbank Sans Regular"/>
          <w:color w:val="000000"/>
          <w:sz w:val="24"/>
          <w:szCs w:val="24"/>
        </w:rPr>
        <w:t>aņemt</w:t>
      </w:r>
      <w:r>
        <w:rPr>
          <w:rFonts w:ascii="Arial Narrow" w:hAnsi="Arial Narrow" w:cs="Swedbank Sans Regular"/>
          <w:color w:val="000000"/>
          <w:sz w:val="24"/>
          <w:szCs w:val="24"/>
        </w:rPr>
        <w:t xml:space="preserve"> informāciju par to, vai Uzņēmums ievāc un apstrādā Klienta datus. Apstiprinošas atbildes gadījumā saņemt informāciju par saviem</w:t>
      </w:r>
      <w:r w:rsidRPr="006232F6">
        <w:rPr>
          <w:rFonts w:ascii="Arial Narrow" w:hAnsi="Arial Narrow" w:cs="Swedbank Sans Regular"/>
          <w:color w:val="000000"/>
          <w:sz w:val="24"/>
          <w:szCs w:val="24"/>
        </w:rPr>
        <w:t xml:space="preserve"> p</w:t>
      </w:r>
      <w:r>
        <w:rPr>
          <w:rFonts w:ascii="Arial Narrow" w:hAnsi="Arial Narrow" w:cs="Swedbank Sans Regular"/>
          <w:color w:val="000000"/>
          <w:sz w:val="24"/>
          <w:szCs w:val="24"/>
        </w:rPr>
        <w:t>ersonas datiem</w:t>
      </w:r>
      <w:r w:rsidRPr="006232F6">
        <w:rPr>
          <w:rFonts w:ascii="Arial Narrow" w:hAnsi="Arial Narrow" w:cs="Swedbank Sans Regular"/>
          <w:color w:val="000000"/>
          <w:sz w:val="24"/>
          <w:szCs w:val="24"/>
        </w:rPr>
        <w:t>, ko tas ir sniedzis Uzņēmumam un kas tiek apstrādāti uz līguma izpildes pamata</w:t>
      </w:r>
      <w:r w:rsidRPr="006232F6">
        <w:rPr>
          <w:rFonts w:ascii="Arial Narrow" w:hAnsi="Arial Narrow"/>
          <w:sz w:val="24"/>
          <w:szCs w:val="24"/>
        </w:rPr>
        <w:t xml:space="preserve"> </w:t>
      </w:r>
      <w:r w:rsidRPr="006232F6">
        <w:rPr>
          <w:rFonts w:ascii="Arial Narrow" w:hAnsi="Arial Narrow" w:cs="Swedbank Sans Regular"/>
          <w:color w:val="000000"/>
          <w:sz w:val="24"/>
          <w:szCs w:val="24"/>
        </w:rPr>
        <w:t>rakstiskā formā vai kādā no biežāk izmantotajiem elektroniskajiem formātiem. Klientam ir tiesības šos saņemtos datus nodot citam pakalpojumu sniedzējam (datu pārnesamība).</w:t>
      </w:r>
      <w:r>
        <w:rPr>
          <w:rFonts w:ascii="Arial Narrow" w:hAnsi="Arial Narrow" w:cs="Swedbank Sans Regular"/>
          <w:color w:val="000000"/>
          <w:sz w:val="24"/>
          <w:szCs w:val="24"/>
        </w:rPr>
        <w:t xml:space="preserve"> Uzņēmums informāciju Klientam sniedz tādā apmērā, kas </w:t>
      </w:r>
      <w:r w:rsidRPr="00641A34">
        <w:rPr>
          <w:rFonts w:ascii="Arial Narrow" w:hAnsi="Arial Narrow" w:cs="Swedbank Sans Regular"/>
          <w:color w:val="000000"/>
          <w:sz w:val="24"/>
          <w:szCs w:val="24"/>
        </w:rPr>
        <w:t>neaizskarot citu personu privātumu.</w:t>
      </w:r>
    </w:p>
    <w:p w:rsidR="00641A34" w:rsidRPr="00641A34" w:rsidRDefault="00641A34" w:rsidP="00641A34">
      <w:pPr>
        <w:pStyle w:val="ListParagraph"/>
        <w:numPr>
          <w:ilvl w:val="0"/>
          <w:numId w:val="10"/>
        </w:numPr>
        <w:spacing w:line="240" w:lineRule="auto"/>
        <w:jc w:val="both"/>
        <w:rPr>
          <w:rFonts w:ascii="Arial Narrow" w:hAnsi="Arial Narrow"/>
          <w:sz w:val="24"/>
          <w:szCs w:val="24"/>
        </w:rPr>
      </w:pPr>
      <w:r w:rsidRPr="00641A34">
        <w:rPr>
          <w:rFonts w:ascii="Arial Narrow" w:hAnsi="Arial Narrow" w:cs="Swedbank Sans Regular"/>
          <w:color w:val="000000"/>
          <w:sz w:val="24"/>
          <w:szCs w:val="24"/>
        </w:rPr>
        <w:t>atsaukt savu piekrišanu, ja tāda dota, savu Personas datu apstrādei tādā veidā, kādā tā tika sniegta vai citā ērti pieejamā veidā;</w:t>
      </w:r>
    </w:p>
    <w:p w:rsidR="00641A34" w:rsidRPr="006232F6" w:rsidRDefault="00641A34" w:rsidP="00641A34">
      <w:pPr>
        <w:pStyle w:val="ListParagraph"/>
        <w:numPr>
          <w:ilvl w:val="0"/>
          <w:numId w:val="10"/>
        </w:numPr>
        <w:spacing w:line="240" w:lineRule="auto"/>
        <w:jc w:val="both"/>
        <w:rPr>
          <w:rFonts w:ascii="Arial Narrow" w:hAnsi="Arial Narrow"/>
          <w:sz w:val="24"/>
          <w:szCs w:val="24"/>
        </w:rPr>
      </w:pPr>
      <w:r>
        <w:rPr>
          <w:rFonts w:ascii="Arial Narrow" w:hAnsi="Arial Narrow" w:cs="Swedbank Sans Regular"/>
          <w:color w:val="000000"/>
          <w:sz w:val="24"/>
          <w:szCs w:val="24"/>
        </w:rPr>
        <w:t>n</w:t>
      </w:r>
      <w:r w:rsidRPr="006232F6">
        <w:rPr>
          <w:rFonts w:ascii="Arial Narrow" w:hAnsi="Arial Narrow" w:cs="Swedbank Sans Regular"/>
          <w:color w:val="000000"/>
          <w:sz w:val="24"/>
          <w:szCs w:val="24"/>
        </w:rPr>
        <w:t>etikt pakļautam pilnībā automatizētai lēmumu pieņemšanai, tai skaitā profilēšanai, ja šādai lēmumu pieņemšanai</w:t>
      </w:r>
      <w:r w:rsidRPr="006232F6">
        <w:rPr>
          <w:rFonts w:ascii="Arial Narrow" w:hAnsi="Arial Narrow"/>
          <w:sz w:val="24"/>
          <w:szCs w:val="24"/>
        </w:rPr>
        <w:t xml:space="preserve"> </w:t>
      </w:r>
      <w:r w:rsidRPr="006232F6">
        <w:rPr>
          <w:rFonts w:ascii="Arial Narrow" w:hAnsi="Arial Narrow" w:cs="Swedbank Sans Regular"/>
          <w:color w:val="000000"/>
          <w:sz w:val="24"/>
          <w:szCs w:val="24"/>
        </w:rPr>
        <w:t>ir tiesiskās sekas, kas var negatīvi ietekmēt Klientu. Šīs tiesības nav spēkā, ja lēmuma pieņemšana</w:t>
      </w:r>
      <w:r w:rsidRPr="006232F6">
        <w:rPr>
          <w:rFonts w:ascii="Arial Narrow" w:hAnsi="Arial Narrow"/>
          <w:sz w:val="24"/>
          <w:szCs w:val="24"/>
        </w:rPr>
        <w:t xml:space="preserve"> </w:t>
      </w:r>
      <w:r w:rsidRPr="006232F6">
        <w:rPr>
          <w:rFonts w:ascii="Arial Narrow" w:hAnsi="Arial Narrow" w:cs="Swedbank Sans Regular"/>
          <w:color w:val="000000"/>
          <w:sz w:val="24"/>
          <w:szCs w:val="24"/>
        </w:rPr>
        <w:t>ir nepieciešama, lai noslēgtu vai izpildītu līgumu ar Klientu, ja lēmuma pieņemšana ir atļauta saskaņā</w:t>
      </w:r>
      <w:r w:rsidRPr="006232F6">
        <w:rPr>
          <w:rFonts w:ascii="Arial Narrow" w:hAnsi="Arial Narrow"/>
          <w:sz w:val="24"/>
          <w:szCs w:val="24"/>
        </w:rPr>
        <w:t xml:space="preserve"> </w:t>
      </w:r>
      <w:r w:rsidRPr="006232F6">
        <w:rPr>
          <w:rFonts w:ascii="Arial Narrow" w:hAnsi="Arial Narrow" w:cs="Swedbank Sans Regular"/>
          <w:color w:val="000000"/>
          <w:sz w:val="24"/>
          <w:szCs w:val="24"/>
        </w:rPr>
        <w:t xml:space="preserve">ar piemērojamajiem </w:t>
      </w:r>
      <w:r w:rsidR="00977890">
        <w:rPr>
          <w:rFonts w:ascii="Arial Narrow" w:hAnsi="Arial Narrow" w:cs="Swedbank Sans Regular"/>
          <w:color w:val="000000"/>
          <w:sz w:val="24"/>
          <w:szCs w:val="24"/>
        </w:rPr>
        <w:t>tiesību</w:t>
      </w:r>
      <w:r w:rsidRPr="006232F6">
        <w:rPr>
          <w:rFonts w:ascii="Arial Narrow" w:hAnsi="Arial Narrow" w:cs="Swedbank Sans Regular"/>
          <w:color w:val="000000"/>
          <w:sz w:val="24"/>
          <w:szCs w:val="24"/>
        </w:rPr>
        <w:t xml:space="preserve"> aktiem vai ja Klients ir devis savu nepārprotamu piekrišanu.</w:t>
      </w:r>
    </w:p>
    <w:p w:rsidR="00641A34" w:rsidRDefault="00641A34" w:rsidP="00641A34">
      <w:pPr>
        <w:pStyle w:val="ListParagraph"/>
        <w:numPr>
          <w:ilvl w:val="0"/>
          <w:numId w:val="10"/>
        </w:numPr>
        <w:spacing w:line="240" w:lineRule="auto"/>
        <w:jc w:val="both"/>
        <w:rPr>
          <w:rFonts w:ascii="Arial Narrow" w:hAnsi="Arial Narrow" w:cs="Swedbank Sans Regular"/>
          <w:color w:val="000000"/>
          <w:sz w:val="24"/>
          <w:szCs w:val="24"/>
        </w:rPr>
      </w:pPr>
      <w:r>
        <w:rPr>
          <w:rFonts w:ascii="Arial Narrow" w:hAnsi="Arial Narrow" w:cs="Swedbank Sans Regular"/>
          <w:color w:val="000000"/>
          <w:sz w:val="24"/>
          <w:szCs w:val="24"/>
        </w:rPr>
        <w:t>saņemt informāciju no Uzņēmuma par Klienta personas datu apstrādes mērķiem.</w:t>
      </w:r>
    </w:p>
    <w:p w:rsidR="00641A34" w:rsidRDefault="00641A34" w:rsidP="00641A34">
      <w:pPr>
        <w:pStyle w:val="ListParagraph"/>
        <w:numPr>
          <w:ilvl w:val="0"/>
          <w:numId w:val="10"/>
        </w:numPr>
        <w:spacing w:line="240" w:lineRule="auto"/>
        <w:jc w:val="both"/>
        <w:rPr>
          <w:rFonts w:ascii="Arial Narrow" w:hAnsi="Arial Narrow" w:cs="Swedbank Sans Regular"/>
          <w:color w:val="000000"/>
          <w:sz w:val="24"/>
          <w:szCs w:val="24"/>
        </w:rPr>
      </w:pPr>
      <w:r>
        <w:rPr>
          <w:rFonts w:ascii="Arial Narrow" w:hAnsi="Arial Narrow" w:cs="Swedbank Sans Regular"/>
          <w:color w:val="000000"/>
          <w:sz w:val="24"/>
          <w:szCs w:val="24"/>
        </w:rPr>
        <w:t xml:space="preserve">uzzināt informāciju par trešajām personām, kam ir nodoti personas dati, ja vien šādas informācijas nodošana nav aizliegta </w:t>
      </w:r>
      <w:r w:rsidR="00977890">
        <w:rPr>
          <w:rFonts w:ascii="Arial Narrow" w:hAnsi="Arial Narrow" w:cs="Swedbank Sans Regular"/>
          <w:color w:val="000000"/>
          <w:sz w:val="24"/>
          <w:szCs w:val="24"/>
        </w:rPr>
        <w:t>tiesību</w:t>
      </w:r>
      <w:r>
        <w:rPr>
          <w:rFonts w:ascii="Arial Narrow" w:hAnsi="Arial Narrow" w:cs="Swedbank Sans Regular"/>
          <w:color w:val="000000"/>
          <w:sz w:val="24"/>
          <w:szCs w:val="24"/>
        </w:rPr>
        <w:t xml:space="preserve"> aktu regulējumā.</w:t>
      </w:r>
    </w:p>
    <w:p w:rsidR="00641A34" w:rsidRPr="009A20FC" w:rsidRDefault="00641A34" w:rsidP="00641A34">
      <w:pPr>
        <w:pStyle w:val="ListParagraph"/>
        <w:numPr>
          <w:ilvl w:val="0"/>
          <w:numId w:val="10"/>
        </w:numPr>
        <w:spacing w:line="240" w:lineRule="auto"/>
        <w:jc w:val="both"/>
        <w:rPr>
          <w:rFonts w:ascii="Arial Narrow" w:hAnsi="Arial Narrow" w:cs="Swedbank Sans Regular"/>
          <w:color w:val="000000"/>
          <w:sz w:val="24"/>
          <w:szCs w:val="24"/>
        </w:rPr>
      </w:pPr>
      <w:r>
        <w:rPr>
          <w:rFonts w:ascii="Arial Narrow" w:hAnsi="Arial Narrow" w:cs="Swedbank Sans Regular"/>
          <w:color w:val="000000"/>
          <w:sz w:val="24"/>
          <w:szCs w:val="24"/>
        </w:rPr>
        <w:t>i</w:t>
      </w:r>
      <w:r w:rsidRPr="009A20FC">
        <w:rPr>
          <w:rFonts w:ascii="Arial Narrow" w:hAnsi="Arial Narrow" w:cs="Swedbank Sans Regular"/>
          <w:color w:val="000000"/>
          <w:sz w:val="24"/>
          <w:szCs w:val="24"/>
        </w:rPr>
        <w:t>esniegt sūdzības par personas datu izmantošanu Datu valsts inspekcijai, ja Klients uzskata,</w:t>
      </w:r>
      <w:r w:rsidRPr="009A20FC">
        <w:rPr>
          <w:rFonts w:ascii="Arial Narrow" w:hAnsi="Arial Narrow"/>
          <w:sz w:val="24"/>
          <w:szCs w:val="24"/>
        </w:rPr>
        <w:t xml:space="preserve"> </w:t>
      </w:r>
      <w:r w:rsidRPr="009A20FC">
        <w:rPr>
          <w:rFonts w:ascii="Arial Narrow" w:hAnsi="Arial Narrow" w:cs="Swedbank Sans Regular"/>
          <w:color w:val="000000"/>
          <w:sz w:val="24"/>
          <w:szCs w:val="24"/>
        </w:rPr>
        <w:t>ka tā personas datu apstrāde pārkāpj tā tiesības un intereses saskaņā ar piemērojamajiem normatīvajiem aktiem.</w:t>
      </w:r>
    </w:p>
    <w:p w:rsidR="00775CD3" w:rsidRPr="00775CD3" w:rsidRDefault="00775CD3" w:rsidP="00775CD3">
      <w:pPr>
        <w:spacing w:line="240" w:lineRule="auto"/>
        <w:jc w:val="both"/>
        <w:rPr>
          <w:rFonts w:ascii="Arial Narrow" w:hAnsi="Arial Narrow"/>
          <w:b/>
          <w:sz w:val="24"/>
          <w:szCs w:val="24"/>
        </w:rPr>
      </w:pPr>
      <w:r>
        <w:rPr>
          <w:rFonts w:ascii="Arial Narrow" w:hAnsi="Arial Narrow"/>
          <w:b/>
          <w:sz w:val="24"/>
          <w:szCs w:val="24"/>
        </w:rPr>
        <w:t>9.</w:t>
      </w:r>
      <w:r w:rsidRPr="00775CD3">
        <w:rPr>
          <w:rFonts w:ascii="Arial Narrow" w:hAnsi="Arial Narrow"/>
          <w:b/>
          <w:sz w:val="24"/>
          <w:szCs w:val="24"/>
        </w:rPr>
        <w:t xml:space="preserve"> S</w:t>
      </w:r>
      <w:r w:rsidR="007F42AF" w:rsidRPr="00775CD3">
        <w:rPr>
          <w:rFonts w:ascii="Arial Narrow" w:hAnsi="Arial Narrow"/>
          <w:b/>
          <w:sz w:val="24"/>
          <w:szCs w:val="24"/>
        </w:rPr>
        <w:t>īkdatņu izmantošanas noteikumi</w:t>
      </w:r>
    </w:p>
    <w:p w:rsidR="00775CD3" w:rsidRPr="00B81A98" w:rsidRDefault="00775CD3" w:rsidP="00775CD3">
      <w:pPr>
        <w:pStyle w:val="NoSpacing"/>
        <w:tabs>
          <w:tab w:val="left" w:pos="426"/>
        </w:tabs>
        <w:jc w:val="both"/>
        <w:rPr>
          <w:rFonts w:ascii="Arial Narrow" w:hAnsi="Arial Narrow"/>
          <w:sz w:val="24"/>
          <w:szCs w:val="24"/>
        </w:rPr>
      </w:pPr>
      <w:r w:rsidRPr="00B81A98">
        <w:rPr>
          <w:rFonts w:ascii="Arial Narrow" w:hAnsi="Arial Narrow"/>
          <w:sz w:val="24"/>
          <w:szCs w:val="24"/>
        </w:rPr>
        <w:t xml:space="preserve">“Sīkdatnes” ir sīka apjoma informācija, kuras interneta vietne saglabā datorā vai mobilajā ierīcē, kad Klients apmeklē Pārziņa interneta vietni. Tā ļauj serverim apkopot informāciju no Klienta pārlūka, tādējādi nav nepieciešams datus ievadīt no jauna, atgriežoties interneta vietnē vai pārejot no vienas lapas uz citu. </w:t>
      </w:r>
    </w:p>
    <w:p w:rsidR="00775CD3" w:rsidRDefault="00775CD3" w:rsidP="00775CD3">
      <w:pPr>
        <w:pStyle w:val="NoSpacing"/>
        <w:tabs>
          <w:tab w:val="left" w:pos="426"/>
        </w:tabs>
        <w:jc w:val="both"/>
        <w:rPr>
          <w:rFonts w:ascii="Arial Narrow" w:hAnsi="Arial Narrow"/>
          <w:sz w:val="24"/>
          <w:szCs w:val="24"/>
        </w:rPr>
      </w:pPr>
    </w:p>
    <w:p w:rsidR="00775CD3" w:rsidRDefault="00775CD3" w:rsidP="00775CD3">
      <w:pPr>
        <w:pStyle w:val="NoSpacing"/>
        <w:tabs>
          <w:tab w:val="left" w:pos="426"/>
        </w:tabs>
        <w:jc w:val="both"/>
        <w:rPr>
          <w:rFonts w:ascii="Arial Narrow" w:hAnsi="Arial Narrow"/>
          <w:sz w:val="24"/>
          <w:szCs w:val="24"/>
        </w:rPr>
      </w:pPr>
      <w:r w:rsidRPr="00B81A98">
        <w:rPr>
          <w:rFonts w:ascii="Arial Narrow" w:hAnsi="Arial Narrow"/>
          <w:sz w:val="24"/>
          <w:szCs w:val="24"/>
        </w:rPr>
        <w:t>Pārziņa interneta vietne izmanto sīkdatnes, lai uzlabotu piedāvāto pakalpojumu kvalitāti. Pārziņa interneta vietnē tiek izmantotas tehniskās sīkdatnes, kas ļauj izmantot vietni un nodrošina tās funkcionēšanu. Citas – analizējošās vai funkcionējošās sīkdatnes izmantotas netiek un dati par lietotāju paradumiem analizēti un izmantoti netiek.</w:t>
      </w:r>
    </w:p>
    <w:p w:rsidR="007F42AF" w:rsidRDefault="007F42AF" w:rsidP="00775CD3">
      <w:pPr>
        <w:pStyle w:val="NoSpacing"/>
        <w:tabs>
          <w:tab w:val="left" w:pos="426"/>
        </w:tabs>
        <w:jc w:val="both"/>
        <w:rPr>
          <w:rFonts w:ascii="Arial Narrow" w:hAnsi="Arial Narrow"/>
          <w:sz w:val="24"/>
          <w:szCs w:val="24"/>
        </w:rPr>
      </w:pPr>
    </w:p>
    <w:p w:rsidR="007F42AF" w:rsidRPr="00B81A98" w:rsidRDefault="007F42AF" w:rsidP="00775CD3">
      <w:pPr>
        <w:pStyle w:val="NoSpacing"/>
        <w:tabs>
          <w:tab w:val="left" w:pos="426"/>
        </w:tabs>
        <w:jc w:val="both"/>
        <w:rPr>
          <w:rFonts w:ascii="Arial Narrow" w:hAnsi="Arial Narrow"/>
          <w:sz w:val="24"/>
          <w:szCs w:val="24"/>
        </w:rPr>
      </w:pPr>
    </w:p>
    <w:p w:rsidR="006058EF" w:rsidRPr="001F5C6B" w:rsidRDefault="00775CD3" w:rsidP="00785963">
      <w:pPr>
        <w:pStyle w:val="NormalWeb"/>
        <w:jc w:val="both"/>
        <w:rPr>
          <w:rFonts w:ascii="Arial Narrow" w:hAnsi="Arial Narrow"/>
          <w:b/>
        </w:rPr>
      </w:pPr>
      <w:r>
        <w:rPr>
          <w:rFonts w:ascii="Arial Narrow" w:hAnsi="Arial Narrow"/>
          <w:b/>
        </w:rPr>
        <w:lastRenderedPageBreak/>
        <w:t>10</w:t>
      </w:r>
      <w:r w:rsidR="00785963">
        <w:rPr>
          <w:rFonts w:ascii="Arial Narrow" w:hAnsi="Arial Narrow"/>
          <w:b/>
        </w:rPr>
        <w:t>.</w:t>
      </w:r>
      <w:r w:rsidR="006058EF" w:rsidRPr="001F5C6B">
        <w:rPr>
          <w:rFonts w:ascii="Arial Narrow" w:hAnsi="Arial Narrow"/>
          <w:b/>
        </w:rPr>
        <w:t>Privātuma politikas noteikumi un grozījumi</w:t>
      </w:r>
    </w:p>
    <w:p w:rsidR="00775CD3" w:rsidRDefault="00775CD3" w:rsidP="00775CD3">
      <w:pPr>
        <w:pStyle w:val="NoSpacing"/>
        <w:jc w:val="both"/>
        <w:rPr>
          <w:rFonts w:ascii="Arial Narrow" w:hAnsi="Arial Narrow"/>
          <w:sz w:val="24"/>
          <w:szCs w:val="24"/>
        </w:rPr>
      </w:pPr>
      <w:r w:rsidRPr="00AA39B3">
        <w:rPr>
          <w:rFonts w:ascii="Arial Narrow" w:hAnsi="Arial Narrow"/>
          <w:sz w:val="24"/>
          <w:szCs w:val="24"/>
        </w:rPr>
        <w:t>Privātuma politika ir attiecināma uz datu apstrādi neatkarīgi no tā, kādā formā un/vai vidē Klients sniedz personas datus (papīra formātā</w:t>
      </w:r>
      <w:r>
        <w:rPr>
          <w:rFonts w:ascii="Arial Narrow" w:hAnsi="Arial Narrow"/>
          <w:sz w:val="24"/>
          <w:szCs w:val="24"/>
        </w:rPr>
        <w:t>, elektroniski</w:t>
      </w:r>
      <w:r w:rsidRPr="00AA39B3">
        <w:rPr>
          <w:rFonts w:ascii="Arial Narrow" w:hAnsi="Arial Narrow"/>
          <w:sz w:val="24"/>
          <w:szCs w:val="24"/>
        </w:rPr>
        <w:t xml:space="preserve"> vai telefoniski) un kādās uzņēmuma sistēmās vai papīra formā tie tiek apstrādāti.</w:t>
      </w:r>
    </w:p>
    <w:p w:rsidR="00775CD3" w:rsidRDefault="00775CD3" w:rsidP="006058EF">
      <w:pPr>
        <w:pStyle w:val="NoSpacing"/>
        <w:jc w:val="both"/>
        <w:rPr>
          <w:rFonts w:ascii="Arial Narrow" w:hAnsi="Arial Narrow"/>
          <w:sz w:val="24"/>
          <w:szCs w:val="24"/>
        </w:rPr>
      </w:pPr>
    </w:p>
    <w:p w:rsidR="006058EF" w:rsidRDefault="006058EF" w:rsidP="006058EF">
      <w:pPr>
        <w:pStyle w:val="NoSpacing"/>
        <w:jc w:val="both"/>
        <w:rPr>
          <w:rFonts w:ascii="Arial Narrow" w:hAnsi="Arial Narrow"/>
          <w:sz w:val="24"/>
          <w:szCs w:val="24"/>
        </w:rPr>
      </w:pPr>
      <w:r>
        <w:rPr>
          <w:rFonts w:ascii="Arial Narrow" w:hAnsi="Arial Narrow"/>
          <w:sz w:val="24"/>
          <w:szCs w:val="24"/>
        </w:rPr>
        <w:t>Pirms līguma noslēgšanas Klientam ir jāiepazīstas ar</w:t>
      </w:r>
      <w:r w:rsidRPr="001F5C6B">
        <w:rPr>
          <w:rFonts w:ascii="Arial Narrow" w:hAnsi="Arial Narrow"/>
          <w:sz w:val="24"/>
          <w:szCs w:val="24"/>
        </w:rPr>
        <w:t xml:space="preserve"> </w:t>
      </w:r>
      <w:r w:rsidR="00785963">
        <w:rPr>
          <w:rFonts w:ascii="Arial Narrow" w:hAnsi="Arial Narrow"/>
          <w:sz w:val="24"/>
          <w:szCs w:val="24"/>
        </w:rPr>
        <w:t>Sabiedrības</w:t>
      </w:r>
      <w:r w:rsidRPr="001F5C6B">
        <w:rPr>
          <w:rFonts w:ascii="Arial Narrow" w:hAnsi="Arial Narrow"/>
          <w:sz w:val="24"/>
          <w:szCs w:val="24"/>
        </w:rPr>
        <w:t xml:space="preserve"> Privātuma politik</w:t>
      </w:r>
      <w:r>
        <w:rPr>
          <w:rFonts w:ascii="Arial Narrow" w:hAnsi="Arial Narrow"/>
          <w:sz w:val="24"/>
          <w:szCs w:val="24"/>
        </w:rPr>
        <w:t>u</w:t>
      </w:r>
      <w:r w:rsidRPr="001F5C6B">
        <w:rPr>
          <w:rFonts w:ascii="Arial Narrow" w:hAnsi="Arial Narrow"/>
          <w:sz w:val="24"/>
          <w:szCs w:val="24"/>
        </w:rPr>
        <w:t>.</w:t>
      </w:r>
      <w:r>
        <w:rPr>
          <w:rFonts w:ascii="Arial Narrow" w:hAnsi="Arial Narrow"/>
          <w:sz w:val="24"/>
          <w:szCs w:val="24"/>
        </w:rPr>
        <w:t xml:space="preserve"> Sabiedrībai ir tiesības uzskatīt, ka Klients pirms līguma parakstīšanas </w:t>
      </w:r>
      <w:r w:rsidR="00785963">
        <w:rPr>
          <w:rFonts w:ascii="Arial Narrow" w:hAnsi="Arial Narrow"/>
          <w:sz w:val="24"/>
          <w:szCs w:val="24"/>
        </w:rPr>
        <w:t>ir</w:t>
      </w:r>
      <w:r>
        <w:rPr>
          <w:rFonts w:ascii="Arial Narrow" w:hAnsi="Arial Narrow"/>
          <w:sz w:val="24"/>
          <w:szCs w:val="24"/>
        </w:rPr>
        <w:t xml:space="preserve"> informēts par mūsu Privātuma politikas pamatnostādnēm.</w:t>
      </w:r>
      <w:r w:rsidRPr="001F5C6B">
        <w:rPr>
          <w:rFonts w:ascii="Arial Narrow" w:hAnsi="Arial Narrow"/>
          <w:sz w:val="24"/>
          <w:szCs w:val="24"/>
        </w:rPr>
        <w:t xml:space="preserve"> </w:t>
      </w:r>
    </w:p>
    <w:p w:rsidR="006058EF" w:rsidRPr="001F5C6B" w:rsidRDefault="00785963" w:rsidP="006058EF">
      <w:pPr>
        <w:pStyle w:val="NoSpacing"/>
        <w:jc w:val="both"/>
        <w:rPr>
          <w:rFonts w:ascii="Arial Narrow" w:hAnsi="Arial Narrow"/>
          <w:sz w:val="24"/>
          <w:szCs w:val="24"/>
        </w:rPr>
      </w:pPr>
      <w:r>
        <w:rPr>
          <w:rFonts w:ascii="Arial Narrow" w:hAnsi="Arial Narrow"/>
          <w:sz w:val="24"/>
          <w:szCs w:val="24"/>
        </w:rPr>
        <w:t>Sabiedrība var veikt uzlabojumus un grozījumu šajā Privātuma politikā. Aktuālā re</w:t>
      </w:r>
      <w:r w:rsidR="009D5A09">
        <w:rPr>
          <w:rFonts w:ascii="Arial Narrow" w:hAnsi="Arial Narrow"/>
          <w:sz w:val="24"/>
          <w:szCs w:val="24"/>
        </w:rPr>
        <w:t>d</w:t>
      </w:r>
      <w:r>
        <w:rPr>
          <w:rFonts w:ascii="Arial Narrow" w:hAnsi="Arial Narrow"/>
          <w:sz w:val="24"/>
          <w:szCs w:val="24"/>
        </w:rPr>
        <w:t xml:space="preserve">akcija būs pieejama interneta vietnē </w:t>
      </w:r>
      <w:hyperlink r:id="rId5" w:history="1">
        <w:r w:rsidRPr="00981003">
          <w:rPr>
            <w:rStyle w:val="Hyperlink"/>
            <w:rFonts w:ascii="Arial Narrow" w:hAnsi="Arial Narrow"/>
            <w:sz w:val="24"/>
            <w:szCs w:val="24"/>
          </w:rPr>
          <w:t>www.kaudzites.lv</w:t>
        </w:r>
      </w:hyperlink>
      <w:r>
        <w:rPr>
          <w:rFonts w:ascii="Arial Narrow" w:hAnsi="Arial Narrow"/>
          <w:sz w:val="24"/>
          <w:szCs w:val="24"/>
        </w:rPr>
        <w:t xml:space="preserve"> vai Sabiedrības birojā.</w:t>
      </w:r>
    </w:p>
    <w:p w:rsidR="006058EF" w:rsidRDefault="006058EF" w:rsidP="006058EF">
      <w:pPr>
        <w:pStyle w:val="NoSpacing"/>
        <w:jc w:val="both"/>
        <w:rPr>
          <w:rFonts w:ascii="Arial Narrow" w:hAnsi="Arial Narrow"/>
          <w:sz w:val="24"/>
          <w:szCs w:val="24"/>
        </w:rPr>
      </w:pPr>
    </w:p>
    <w:p w:rsidR="007F42AF" w:rsidRDefault="007F42AF" w:rsidP="006058EF">
      <w:pPr>
        <w:pStyle w:val="NoSpacing"/>
        <w:jc w:val="both"/>
        <w:rPr>
          <w:rFonts w:ascii="Arial Narrow" w:hAnsi="Arial Narrow"/>
          <w:b/>
          <w:sz w:val="24"/>
          <w:szCs w:val="24"/>
        </w:rPr>
      </w:pPr>
    </w:p>
    <w:p w:rsidR="00775CD3" w:rsidRPr="00775CD3" w:rsidRDefault="00775CD3" w:rsidP="006058EF">
      <w:pPr>
        <w:pStyle w:val="NoSpacing"/>
        <w:jc w:val="both"/>
        <w:rPr>
          <w:rFonts w:ascii="Arial Narrow" w:hAnsi="Arial Narrow"/>
          <w:b/>
          <w:sz w:val="24"/>
          <w:szCs w:val="24"/>
        </w:rPr>
      </w:pPr>
      <w:r w:rsidRPr="00775CD3">
        <w:rPr>
          <w:rFonts w:ascii="Arial Narrow" w:hAnsi="Arial Narrow"/>
          <w:b/>
          <w:sz w:val="24"/>
          <w:szCs w:val="24"/>
        </w:rPr>
        <w:t>Kontaktinformācija:</w:t>
      </w:r>
    </w:p>
    <w:p w:rsidR="00775CD3" w:rsidRPr="009D5A09" w:rsidRDefault="00775CD3" w:rsidP="006058EF">
      <w:pPr>
        <w:pStyle w:val="NoSpacing"/>
        <w:jc w:val="both"/>
        <w:rPr>
          <w:rFonts w:ascii="Arial Narrow" w:hAnsi="Arial Narrow"/>
          <w:sz w:val="24"/>
          <w:szCs w:val="24"/>
        </w:rPr>
      </w:pPr>
      <w:r w:rsidRPr="009D5A09">
        <w:rPr>
          <w:rFonts w:ascii="Arial Narrow" w:hAnsi="Arial Narrow"/>
          <w:sz w:val="24"/>
          <w:szCs w:val="24"/>
        </w:rPr>
        <w:t>Adrese</w:t>
      </w:r>
      <w:r w:rsidR="009D5A09" w:rsidRPr="009D5A09">
        <w:rPr>
          <w:rFonts w:ascii="Arial Narrow" w:hAnsi="Arial Narrow"/>
          <w:sz w:val="24"/>
          <w:szCs w:val="24"/>
        </w:rPr>
        <w:t>:</w:t>
      </w:r>
      <w:r w:rsidR="009D5A09">
        <w:rPr>
          <w:rFonts w:ascii="Arial Narrow" w:hAnsi="Arial Narrow"/>
          <w:sz w:val="24"/>
          <w:szCs w:val="24"/>
        </w:rPr>
        <w:t xml:space="preserve">  </w:t>
      </w:r>
      <w:bookmarkStart w:id="0" w:name="_GoBack"/>
      <w:bookmarkEnd w:id="0"/>
      <w:r w:rsidR="009D5A09" w:rsidRPr="009D5A09">
        <w:rPr>
          <w:rFonts w:ascii="Arial Narrow" w:hAnsi="Arial Narrow"/>
          <w:sz w:val="24"/>
          <w:szCs w:val="24"/>
        </w:rPr>
        <w:t>“Kaudzītes”, Litenes pagasts, Gulbenes novads, LV- 4405</w:t>
      </w:r>
    </w:p>
    <w:p w:rsidR="00775CD3" w:rsidRPr="009D5A09" w:rsidRDefault="00775CD3" w:rsidP="006058EF">
      <w:pPr>
        <w:pStyle w:val="NoSpacing"/>
        <w:jc w:val="both"/>
        <w:rPr>
          <w:rFonts w:ascii="Arial Narrow" w:hAnsi="Arial Narrow"/>
          <w:sz w:val="24"/>
          <w:szCs w:val="24"/>
        </w:rPr>
      </w:pPr>
      <w:r w:rsidRPr="009D5A09">
        <w:rPr>
          <w:rFonts w:ascii="Arial Narrow" w:hAnsi="Arial Narrow"/>
          <w:sz w:val="24"/>
          <w:szCs w:val="24"/>
        </w:rPr>
        <w:t>Tālrunis</w:t>
      </w:r>
      <w:r w:rsidR="009D5A09" w:rsidRPr="009D5A09">
        <w:rPr>
          <w:rFonts w:ascii="Arial Narrow" w:hAnsi="Arial Narrow"/>
          <w:sz w:val="24"/>
          <w:szCs w:val="24"/>
        </w:rPr>
        <w:t xml:space="preserve"> : 64474145</w:t>
      </w:r>
    </w:p>
    <w:p w:rsidR="00775CD3" w:rsidRPr="009D5A09" w:rsidRDefault="00775CD3" w:rsidP="006058EF">
      <w:pPr>
        <w:pStyle w:val="NoSpacing"/>
        <w:jc w:val="both"/>
        <w:rPr>
          <w:rFonts w:ascii="Arial Narrow" w:hAnsi="Arial Narrow"/>
          <w:sz w:val="24"/>
          <w:szCs w:val="24"/>
        </w:rPr>
      </w:pPr>
      <w:r w:rsidRPr="009D5A09">
        <w:rPr>
          <w:rFonts w:ascii="Arial Narrow" w:hAnsi="Arial Narrow"/>
          <w:sz w:val="24"/>
          <w:szCs w:val="24"/>
        </w:rPr>
        <w:t>E-pasts</w:t>
      </w:r>
      <w:r w:rsidR="009D5A09" w:rsidRPr="009D5A09">
        <w:rPr>
          <w:rFonts w:ascii="Arial Narrow" w:hAnsi="Arial Narrow"/>
          <w:sz w:val="24"/>
          <w:szCs w:val="24"/>
        </w:rPr>
        <w:t xml:space="preserve"> :  info@kaudzites.lv</w:t>
      </w:r>
    </w:p>
    <w:p w:rsidR="00775CD3" w:rsidRPr="001F5C6B" w:rsidRDefault="00775CD3" w:rsidP="006058EF">
      <w:pPr>
        <w:pStyle w:val="NoSpacing"/>
        <w:jc w:val="both"/>
        <w:rPr>
          <w:rFonts w:ascii="Arial Narrow" w:hAnsi="Arial Narrow"/>
          <w:sz w:val="24"/>
          <w:szCs w:val="24"/>
        </w:rPr>
      </w:pPr>
      <w:r w:rsidRPr="009D5A09">
        <w:rPr>
          <w:rFonts w:ascii="Arial Narrow" w:hAnsi="Arial Narrow"/>
          <w:sz w:val="24"/>
          <w:szCs w:val="24"/>
        </w:rPr>
        <w:t>Interneta vietne www.kaudzites.lv</w:t>
      </w:r>
    </w:p>
    <w:sectPr w:rsidR="00775CD3" w:rsidRPr="001F5C6B" w:rsidSect="001F5C6B">
      <w:pgSz w:w="11906" w:h="16838"/>
      <w:pgMar w:top="851" w:right="1274"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wedbank Sans Regular">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840"/>
    <w:multiLevelType w:val="hybridMultilevel"/>
    <w:tmpl w:val="1804A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21C38"/>
    <w:multiLevelType w:val="multilevel"/>
    <w:tmpl w:val="6A548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64CA8"/>
    <w:multiLevelType w:val="hybridMultilevel"/>
    <w:tmpl w:val="3E5CE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2C0620"/>
    <w:multiLevelType w:val="hybridMultilevel"/>
    <w:tmpl w:val="466E4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982E15"/>
    <w:multiLevelType w:val="multilevel"/>
    <w:tmpl w:val="3ED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17790"/>
    <w:multiLevelType w:val="hybridMultilevel"/>
    <w:tmpl w:val="E8FC9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050D20"/>
    <w:multiLevelType w:val="hybridMultilevel"/>
    <w:tmpl w:val="57BE75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573E81"/>
    <w:multiLevelType w:val="hybridMultilevel"/>
    <w:tmpl w:val="16868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6E4DDB"/>
    <w:multiLevelType w:val="multilevel"/>
    <w:tmpl w:val="3776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F15798"/>
    <w:multiLevelType w:val="multilevel"/>
    <w:tmpl w:val="7552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55D63"/>
    <w:multiLevelType w:val="hybridMultilevel"/>
    <w:tmpl w:val="C0CE2C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6302FB"/>
    <w:multiLevelType w:val="multilevel"/>
    <w:tmpl w:val="07AE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A5688D"/>
    <w:multiLevelType w:val="multilevel"/>
    <w:tmpl w:val="86C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E13767"/>
    <w:multiLevelType w:val="multilevel"/>
    <w:tmpl w:val="4824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A6412C"/>
    <w:multiLevelType w:val="multilevel"/>
    <w:tmpl w:val="CD9A2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2"/>
  </w:num>
  <w:num w:numId="4">
    <w:abstractNumId w:val="8"/>
  </w:num>
  <w:num w:numId="5">
    <w:abstractNumId w:val="4"/>
  </w:num>
  <w:num w:numId="6">
    <w:abstractNumId w:val="13"/>
  </w:num>
  <w:num w:numId="7">
    <w:abstractNumId w:val="9"/>
  </w:num>
  <w:num w:numId="8">
    <w:abstractNumId w:val="11"/>
  </w:num>
  <w:num w:numId="9">
    <w:abstractNumId w:val="6"/>
  </w:num>
  <w:num w:numId="10">
    <w:abstractNumId w:val="0"/>
  </w:num>
  <w:num w:numId="11">
    <w:abstractNumId w:val="5"/>
  </w:num>
  <w:num w:numId="12">
    <w:abstractNumId w:val="10"/>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C6B"/>
    <w:rsid w:val="001F5C6B"/>
    <w:rsid w:val="00312062"/>
    <w:rsid w:val="00336303"/>
    <w:rsid w:val="00564DFB"/>
    <w:rsid w:val="005B686D"/>
    <w:rsid w:val="006058EF"/>
    <w:rsid w:val="00611C20"/>
    <w:rsid w:val="00635477"/>
    <w:rsid w:val="00641A34"/>
    <w:rsid w:val="00775CD3"/>
    <w:rsid w:val="00785963"/>
    <w:rsid w:val="007F42AF"/>
    <w:rsid w:val="00977890"/>
    <w:rsid w:val="009D5A09"/>
    <w:rsid w:val="00B84C30"/>
    <w:rsid w:val="00DB559E"/>
    <w:rsid w:val="00E87E34"/>
    <w:rsid w:val="00FD3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FE19"/>
  <w15:docId w15:val="{9731F7C1-3BA9-4035-94EE-78AF0C35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5C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1F5C6B"/>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C6B"/>
    <w:pPr>
      <w:spacing w:after="0" w:line="240" w:lineRule="auto"/>
    </w:pPr>
  </w:style>
  <w:style w:type="character" w:styleId="Hyperlink">
    <w:name w:val="Hyperlink"/>
    <w:basedOn w:val="DefaultParagraphFont"/>
    <w:uiPriority w:val="99"/>
    <w:unhideWhenUsed/>
    <w:rsid w:val="001F5C6B"/>
    <w:rPr>
      <w:color w:val="0000FF" w:themeColor="hyperlink"/>
      <w:u w:val="single"/>
    </w:rPr>
  </w:style>
  <w:style w:type="character" w:customStyle="1" w:styleId="Heading1Char">
    <w:name w:val="Heading 1 Char"/>
    <w:basedOn w:val="DefaultParagraphFont"/>
    <w:link w:val="Heading1"/>
    <w:uiPriority w:val="9"/>
    <w:rsid w:val="001F5C6B"/>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1F5C6B"/>
    <w:rPr>
      <w:rFonts w:ascii="Times New Roman" w:eastAsia="Times New Roman" w:hAnsi="Times New Roman" w:cs="Times New Roman"/>
      <w:b/>
      <w:bCs/>
      <w:sz w:val="36"/>
      <w:szCs w:val="36"/>
      <w:lang w:eastAsia="lv-LV"/>
    </w:rPr>
  </w:style>
  <w:style w:type="paragraph" w:styleId="NormalWeb">
    <w:name w:val="Normal (Web)"/>
    <w:basedOn w:val="Normal"/>
    <w:uiPriority w:val="99"/>
    <w:unhideWhenUsed/>
    <w:rsid w:val="001F5C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F5C6B"/>
    <w:rPr>
      <w:b/>
      <w:bCs/>
    </w:rPr>
  </w:style>
  <w:style w:type="paragraph" w:styleId="ListParagraph">
    <w:name w:val="List Paragraph"/>
    <w:basedOn w:val="Normal"/>
    <w:uiPriority w:val="34"/>
    <w:qFormat/>
    <w:rsid w:val="00641A34"/>
    <w:pPr>
      <w:ind w:left="720"/>
      <w:contextualSpacing/>
    </w:pPr>
  </w:style>
  <w:style w:type="table" w:styleId="TableGrid">
    <w:name w:val="Table Grid"/>
    <w:basedOn w:val="TableNormal"/>
    <w:uiPriority w:val="59"/>
    <w:rsid w:val="0056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67393">
      <w:bodyDiv w:val="1"/>
      <w:marLeft w:val="0"/>
      <w:marRight w:val="0"/>
      <w:marTop w:val="0"/>
      <w:marBottom w:val="0"/>
      <w:divBdr>
        <w:top w:val="none" w:sz="0" w:space="0" w:color="auto"/>
        <w:left w:val="none" w:sz="0" w:space="0" w:color="auto"/>
        <w:bottom w:val="none" w:sz="0" w:space="0" w:color="auto"/>
        <w:right w:val="none" w:sz="0" w:space="0" w:color="auto"/>
      </w:divBdr>
      <w:divsChild>
        <w:div w:id="413010492">
          <w:marLeft w:val="0"/>
          <w:marRight w:val="0"/>
          <w:marTop w:val="0"/>
          <w:marBottom w:val="0"/>
          <w:divBdr>
            <w:top w:val="none" w:sz="0" w:space="0" w:color="auto"/>
            <w:left w:val="none" w:sz="0" w:space="0" w:color="auto"/>
            <w:bottom w:val="none" w:sz="0" w:space="0" w:color="auto"/>
            <w:right w:val="none" w:sz="0" w:space="0" w:color="auto"/>
          </w:divBdr>
          <w:divsChild>
            <w:div w:id="1006983371">
              <w:marLeft w:val="0"/>
              <w:marRight w:val="0"/>
              <w:marTop w:val="0"/>
              <w:marBottom w:val="0"/>
              <w:divBdr>
                <w:top w:val="none" w:sz="0" w:space="0" w:color="auto"/>
                <w:left w:val="none" w:sz="0" w:space="0" w:color="auto"/>
                <w:bottom w:val="none" w:sz="0" w:space="0" w:color="auto"/>
                <w:right w:val="none" w:sz="0" w:space="0" w:color="auto"/>
              </w:divBdr>
              <w:divsChild>
                <w:div w:id="1319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80044">
      <w:bodyDiv w:val="1"/>
      <w:marLeft w:val="0"/>
      <w:marRight w:val="0"/>
      <w:marTop w:val="0"/>
      <w:marBottom w:val="0"/>
      <w:divBdr>
        <w:top w:val="none" w:sz="0" w:space="0" w:color="auto"/>
        <w:left w:val="none" w:sz="0" w:space="0" w:color="auto"/>
        <w:bottom w:val="none" w:sz="0" w:space="0" w:color="auto"/>
        <w:right w:val="none" w:sz="0" w:space="0" w:color="auto"/>
      </w:divBdr>
      <w:divsChild>
        <w:div w:id="407727146">
          <w:marLeft w:val="0"/>
          <w:marRight w:val="0"/>
          <w:marTop w:val="0"/>
          <w:marBottom w:val="0"/>
          <w:divBdr>
            <w:top w:val="none" w:sz="0" w:space="0" w:color="auto"/>
            <w:left w:val="none" w:sz="0" w:space="0" w:color="auto"/>
            <w:bottom w:val="none" w:sz="0" w:space="0" w:color="auto"/>
            <w:right w:val="none" w:sz="0" w:space="0" w:color="auto"/>
          </w:divBdr>
          <w:divsChild>
            <w:div w:id="735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dzite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7835</Words>
  <Characters>4467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c:creator>
  <cp:lastModifiedBy>AP Kaudzītes</cp:lastModifiedBy>
  <cp:revision>14</cp:revision>
  <dcterms:created xsi:type="dcterms:W3CDTF">2018-05-18T15:00:00Z</dcterms:created>
  <dcterms:modified xsi:type="dcterms:W3CDTF">2018-05-25T08:11:00Z</dcterms:modified>
</cp:coreProperties>
</file>